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96DEC" w14:textId="3FCE5610" w:rsidR="00DF2B16" w:rsidRPr="00C4173E" w:rsidRDefault="00523C2D" w:rsidP="00DF2B16">
      <w:pPr>
        <w:jc w:val="center"/>
        <w:rPr>
          <w:b/>
          <w:sz w:val="24"/>
          <w:szCs w:val="24"/>
        </w:rPr>
      </w:pPr>
      <w:r w:rsidRPr="00C4173E">
        <w:rPr>
          <w:b/>
          <w:sz w:val="24"/>
          <w:szCs w:val="24"/>
        </w:rPr>
        <w:t xml:space="preserve">SYLLABUS </w:t>
      </w:r>
      <w:r w:rsidR="004E442B">
        <w:rPr>
          <w:b/>
          <w:sz w:val="24"/>
          <w:szCs w:val="24"/>
        </w:rPr>
        <w:t>fall</w:t>
      </w:r>
      <w:r w:rsidR="003E1F10">
        <w:rPr>
          <w:b/>
          <w:sz w:val="24"/>
          <w:szCs w:val="24"/>
        </w:rPr>
        <w:t xml:space="preserve"> 2014</w:t>
      </w:r>
    </w:p>
    <w:p w14:paraId="12DACF87" w14:textId="5DE910F6" w:rsidR="00523C2D" w:rsidRDefault="003243E1" w:rsidP="00DF2B16">
      <w:pPr>
        <w:jc w:val="center"/>
        <w:rPr>
          <w:b/>
          <w:sz w:val="24"/>
          <w:szCs w:val="24"/>
        </w:rPr>
      </w:pPr>
      <w:r>
        <w:rPr>
          <w:b/>
          <w:sz w:val="24"/>
          <w:szCs w:val="24"/>
        </w:rPr>
        <w:t xml:space="preserve">ADJUS </w:t>
      </w:r>
      <w:r w:rsidR="007A6CF3">
        <w:rPr>
          <w:b/>
          <w:sz w:val="24"/>
          <w:szCs w:val="24"/>
        </w:rPr>
        <w:t>251</w:t>
      </w:r>
      <w:r w:rsidR="0038393A">
        <w:rPr>
          <w:b/>
          <w:sz w:val="24"/>
          <w:szCs w:val="24"/>
        </w:rPr>
        <w:t xml:space="preserve"> Terrorism and Weapons of Mass Destruction</w:t>
      </w:r>
    </w:p>
    <w:p w14:paraId="26AFCB93" w14:textId="190B41DC" w:rsidR="004E442B" w:rsidRDefault="004E442B" w:rsidP="0038393A">
      <w:pPr>
        <w:jc w:val="center"/>
        <w:rPr>
          <w:b/>
          <w:sz w:val="24"/>
          <w:szCs w:val="24"/>
        </w:rPr>
      </w:pPr>
      <w:r>
        <w:rPr>
          <w:b/>
          <w:sz w:val="24"/>
          <w:szCs w:val="24"/>
        </w:rPr>
        <w:t>Hybrid online co</w:t>
      </w:r>
      <w:r w:rsidR="0038393A">
        <w:rPr>
          <w:b/>
          <w:sz w:val="24"/>
          <w:szCs w:val="24"/>
        </w:rPr>
        <w:t>urse with class meetings</w:t>
      </w:r>
      <w:r w:rsidR="00CB703E">
        <w:rPr>
          <w:b/>
          <w:sz w:val="24"/>
          <w:szCs w:val="24"/>
        </w:rPr>
        <w:t xml:space="preserve"> Wednesdays from 8:10- 10:00 pm, with 9</w:t>
      </w:r>
      <w:bookmarkStart w:id="0" w:name="_GoBack"/>
      <w:bookmarkEnd w:id="0"/>
      <w:r w:rsidR="00CB703E">
        <w:rPr>
          <w:b/>
          <w:sz w:val="24"/>
          <w:szCs w:val="24"/>
        </w:rPr>
        <w:t xml:space="preserve"> class meetings. </w:t>
      </w:r>
    </w:p>
    <w:p w14:paraId="72D13113" w14:textId="77777777" w:rsidR="004E442B" w:rsidRPr="00C4173E" w:rsidRDefault="004E442B" w:rsidP="00DF2B16">
      <w:pPr>
        <w:jc w:val="center"/>
        <w:rPr>
          <w:b/>
          <w:sz w:val="24"/>
          <w:szCs w:val="24"/>
        </w:rPr>
      </w:pPr>
    </w:p>
    <w:p w14:paraId="6F582AE2" w14:textId="77777777" w:rsidR="00523C2D" w:rsidRPr="00DF2B16" w:rsidRDefault="00523C2D" w:rsidP="00DF2B16">
      <w:pPr>
        <w:rPr>
          <w:sz w:val="24"/>
          <w:szCs w:val="24"/>
        </w:rPr>
      </w:pPr>
    </w:p>
    <w:p w14:paraId="24720CD3" w14:textId="77777777" w:rsidR="00523C2D" w:rsidRPr="00DF2B16" w:rsidRDefault="00523C2D" w:rsidP="00DF2B16">
      <w:pPr>
        <w:rPr>
          <w:sz w:val="24"/>
          <w:szCs w:val="24"/>
        </w:rPr>
      </w:pPr>
      <w:r w:rsidRPr="00DF2B16">
        <w:rPr>
          <w:sz w:val="24"/>
          <w:szCs w:val="24"/>
        </w:rPr>
        <w:t xml:space="preserve">Instructor: </w:t>
      </w:r>
      <w:r w:rsidR="00DF2B16" w:rsidRPr="00DF2B16">
        <w:rPr>
          <w:sz w:val="24"/>
          <w:szCs w:val="24"/>
        </w:rPr>
        <w:t>Dr. Rick Ramos</w:t>
      </w:r>
    </w:p>
    <w:p w14:paraId="4662C3B5" w14:textId="77777777" w:rsidR="00523C2D" w:rsidRPr="00DF2B16" w:rsidRDefault="00523C2D" w:rsidP="00DF2B16">
      <w:pPr>
        <w:rPr>
          <w:sz w:val="24"/>
          <w:szCs w:val="24"/>
        </w:rPr>
      </w:pPr>
      <w:r w:rsidRPr="00DF2B16">
        <w:rPr>
          <w:sz w:val="24"/>
          <w:szCs w:val="24"/>
        </w:rPr>
        <w:t xml:space="preserve">Office Location: </w:t>
      </w:r>
      <w:r w:rsidR="00DF2B16" w:rsidRPr="00DF2B16">
        <w:rPr>
          <w:sz w:val="24"/>
          <w:szCs w:val="24"/>
        </w:rPr>
        <w:t>AA 126</w:t>
      </w:r>
      <w:r w:rsidRPr="00DF2B16">
        <w:rPr>
          <w:sz w:val="24"/>
          <w:szCs w:val="24"/>
        </w:rPr>
        <w:t xml:space="preserve"> </w:t>
      </w:r>
    </w:p>
    <w:p w14:paraId="55FAD46A" w14:textId="1C92FCA3" w:rsidR="00523C2D" w:rsidRPr="00DF2B16" w:rsidRDefault="00523C2D" w:rsidP="00DF2B16">
      <w:pPr>
        <w:rPr>
          <w:sz w:val="24"/>
          <w:szCs w:val="24"/>
        </w:rPr>
      </w:pPr>
      <w:r w:rsidRPr="00DF2B16">
        <w:rPr>
          <w:sz w:val="24"/>
          <w:szCs w:val="24"/>
        </w:rPr>
        <w:t>Office Hours:</w:t>
      </w:r>
      <w:r w:rsidR="00595976" w:rsidRPr="00DF2B16">
        <w:rPr>
          <w:sz w:val="24"/>
          <w:szCs w:val="24"/>
        </w:rPr>
        <w:t xml:space="preserve"> </w:t>
      </w:r>
      <w:r w:rsidR="0038393A">
        <w:rPr>
          <w:sz w:val="24"/>
          <w:szCs w:val="24"/>
        </w:rPr>
        <w:t>Wednesdays: 4:30-5:30 PM,</w:t>
      </w:r>
      <w:r w:rsidR="00407A7A">
        <w:rPr>
          <w:sz w:val="24"/>
          <w:szCs w:val="24"/>
        </w:rPr>
        <w:t xml:space="preserve"> I expect to be in my office and also will have D2L on. You may text me using the pager (text) feature in D2L, or call me. </w:t>
      </w:r>
    </w:p>
    <w:p w14:paraId="12B3C24C" w14:textId="30222F99" w:rsidR="00523C2D" w:rsidRDefault="00523C2D" w:rsidP="00DF2B16">
      <w:pPr>
        <w:rPr>
          <w:sz w:val="24"/>
          <w:szCs w:val="24"/>
        </w:rPr>
      </w:pPr>
      <w:r w:rsidRPr="00DF2B16">
        <w:rPr>
          <w:sz w:val="24"/>
          <w:szCs w:val="24"/>
        </w:rPr>
        <w:t>Phone:</w:t>
      </w:r>
      <w:r w:rsidR="00595976" w:rsidRPr="00DF2B16">
        <w:rPr>
          <w:sz w:val="24"/>
          <w:szCs w:val="24"/>
        </w:rPr>
        <w:t xml:space="preserve"> </w:t>
      </w:r>
      <w:r w:rsidR="00810295">
        <w:rPr>
          <w:sz w:val="24"/>
          <w:szCs w:val="24"/>
        </w:rPr>
        <w:t>Cell 510-501-8706</w:t>
      </w:r>
    </w:p>
    <w:p w14:paraId="1913FE49" w14:textId="77777777" w:rsidR="006852EE" w:rsidRDefault="006852EE" w:rsidP="00DF2B16">
      <w:pPr>
        <w:rPr>
          <w:sz w:val="24"/>
          <w:szCs w:val="24"/>
        </w:rPr>
      </w:pPr>
    </w:p>
    <w:p w14:paraId="6DD9E346" w14:textId="3792019E" w:rsidR="006852EE" w:rsidRDefault="0038393A" w:rsidP="006852EE">
      <w:pPr>
        <w:rPr>
          <w:sz w:val="24"/>
          <w:szCs w:val="24"/>
        </w:rPr>
      </w:pPr>
      <w:r>
        <w:rPr>
          <w:b/>
          <w:sz w:val="24"/>
          <w:szCs w:val="24"/>
        </w:rPr>
        <w:t>Mandatory class meetings Wednesdays: 8:10-10:00 pm AA 142</w:t>
      </w:r>
    </w:p>
    <w:p w14:paraId="6955D7A1" w14:textId="1E96DC92" w:rsidR="006852EE" w:rsidRDefault="006852EE" w:rsidP="006852EE">
      <w:pPr>
        <w:rPr>
          <w:sz w:val="24"/>
          <w:szCs w:val="24"/>
        </w:rPr>
      </w:pPr>
      <w:r>
        <w:rPr>
          <w:sz w:val="24"/>
          <w:szCs w:val="24"/>
        </w:rPr>
        <w:t xml:space="preserve">This is a hybrid course </w:t>
      </w:r>
      <w:r w:rsidR="0038393A">
        <w:rPr>
          <w:sz w:val="24"/>
          <w:szCs w:val="24"/>
        </w:rPr>
        <w:t>that meets weekly to conduct class discussion and work on your research project</w:t>
      </w:r>
      <w:r>
        <w:rPr>
          <w:sz w:val="24"/>
          <w:szCs w:val="24"/>
        </w:rPr>
        <w:t xml:space="preserve"> You may start the work early. It is important that you read the chapters and listen to the assigned lectures on Itunes before you come to class. </w:t>
      </w:r>
      <w:r w:rsidR="0038393A">
        <w:rPr>
          <w:sz w:val="24"/>
          <w:szCs w:val="24"/>
        </w:rPr>
        <w:t>In addition, w</w:t>
      </w:r>
      <w:r>
        <w:rPr>
          <w:sz w:val="24"/>
          <w:szCs w:val="24"/>
        </w:rPr>
        <w:t xml:space="preserve">e will work on </w:t>
      </w:r>
      <w:r w:rsidR="0038393A">
        <w:rPr>
          <w:sz w:val="24"/>
          <w:szCs w:val="24"/>
        </w:rPr>
        <w:t>your</w:t>
      </w:r>
      <w:r>
        <w:rPr>
          <w:sz w:val="24"/>
          <w:szCs w:val="24"/>
        </w:rPr>
        <w:t xml:space="preserve"> writing assignments and test preparation</w:t>
      </w:r>
      <w:r w:rsidR="00B30EC1">
        <w:rPr>
          <w:sz w:val="24"/>
          <w:szCs w:val="24"/>
        </w:rPr>
        <w:t xml:space="preserve"> in the live class session</w:t>
      </w:r>
      <w:r w:rsidR="0038393A">
        <w:rPr>
          <w:sz w:val="24"/>
          <w:szCs w:val="24"/>
        </w:rPr>
        <w:t>s</w:t>
      </w:r>
      <w:r w:rsidR="00B30EC1">
        <w:rPr>
          <w:sz w:val="24"/>
          <w:szCs w:val="24"/>
        </w:rPr>
        <w:t xml:space="preserve">. </w:t>
      </w:r>
      <w:r w:rsidR="0038393A">
        <w:rPr>
          <w:sz w:val="24"/>
          <w:szCs w:val="24"/>
        </w:rPr>
        <w:t xml:space="preserve">Bring laptops or notebooks to take advantage of writing sessions. </w:t>
      </w:r>
    </w:p>
    <w:p w14:paraId="1D3E1B8C" w14:textId="77777777" w:rsidR="006852EE" w:rsidRDefault="006852EE" w:rsidP="006852EE">
      <w:pPr>
        <w:rPr>
          <w:sz w:val="24"/>
          <w:szCs w:val="24"/>
        </w:rPr>
      </w:pPr>
    </w:p>
    <w:p w14:paraId="72B39E73" w14:textId="1C989DE4" w:rsidR="006852EE" w:rsidRPr="00DF2B16" w:rsidRDefault="00B30EC1" w:rsidP="006852EE">
      <w:pPr>
        <w:rPr>
          <w:sz w:val="24"/>
          <w:szCs w:val="24"/>
        </w:rPr>
      </w:pPr>
      <w:r>
        <w:rPr>
          <w:sz w:val="24"/>
          <w:szCs w:val="24"/>
        </w:rPr>
        <w:t>I pads</w:t>
      </w:r>
      <w:r w:rsidR="006852EE">
        <w:rPr>
          <w:sz w:val="24"/>
          <w:szCs w:val="24"/>
        </w:rPr>
        <w:t xml:space="preserve">: The </w:t>
      </w:r>
      <w:r w:rsidR="0038393A">
        <w:rPr>
          <w:sz w:val="24"/>
          <w:szCs w:val="24"/>
        </w:rPr>
        <w:t xml:space="preserve">D2L </w:t>
      </w:r>
      <w:r w:rsidR="006852EE">
        <w:rPr>
          <w:sz w:val="24"/>
          <w:szCs w:val="24"/>
        </w:rPr>
        <w:t xml:space="preserve">system has a new feature for I pads called binder. You can download files with one click to your </w:t>
      </w:r>
      <w:r>
        <w:rPr>
          <w:sz w:val="24"/>
          <w:szCs w:val="24"/>
        </w:rPr>
        <w:t>pad</w:t>
      </w:r>
      <w:r w:rsidR="006852EE">
        <w:rPr>
          <w:sz w:val="24"/>
          <w:szCs w:val="24"/>
        </w:rPr>
        <w:t xml:space="preserve">, however you need a desktop of laptop to download the </w:t>
      </w:r>
      <w:r>
        <w:rPr>
          <w:sz w:val="24"/>
          <w:szCs w:val="24"/>
        </w:rPr>
        <w:t>lectures to then sync them to your</w:t>
      </w:r>
      <w:r w:rsidR="006852EE">
        <w:rPr>
          <w:sz w:val="24"/>
          <w:szCs w:val="24"/>
        </w:rPr>
        <w:t xml:space="preserve"> I pad or phone. In addition, it is recommended you type the three projects on a computer with Microsoft Office and PowerPoint.</w:t>
      </w:r>
    </w:p>
    <w:p w14:paraId="6FD2A4C0" w14:textId="77777777" w:rsidR="006852EE" w:rsidRPr="00DF2B16" w:rsidRDefault="006852EE" w:rsidP="006852EE">
      <w:pPr>
        <w:rPr>
          <w:sz w:val="24"/>
          <w:szCs w:val="24"/>
        </w:rPr>
      </w:pPr>
    </w:p>
    <w:p w14:paraId="2F0F0259" w14:textId="77777777" w:rsidR="006852EE" w:rsidRPr="00DF2B16" w:rsidRDefault="006852EE" w:rsidP="00DF2B16">
      <w:pPr>
        <w:rPr>
          <w:sz w:val="24"/>
          <w:szCs w:val="24"/>
        </w:rPr>
      </w:pPr>
    </w:p>
    <w:p w14:paraId="1531A4A5" w14:textId="77777777" w:rsidR="000D53C0" w:rsidRPr="00350B26" w:rsidRDefault="000D53C0" w:rsidP="00DF2B16">
      <w:pPr>
        <w:rPr>
          <w:sz w:val="24"/>
          <w:szCs w:val="24"/>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004DBB" w:rsidRPr="00350B26" w14:paraId="2D10AA9D" w14:textId="77777777" w:rsidTr="00350B26">
        <w:tc>
          <w:tcPr>
            <w:tcW w:w="10620" w:type="dxa"/>
            <w:tcBorders>
              <w:top w:val="single" w:sz="6" w:space="0" w:color="000000"/>
              <w:left w:val="single" w:sz="6" w:space="0" w:color="000000"/>
              <w:bottom w:val="single" w:sz="6" w:space="0" w:color="000000"/>
              <w:right w:val="single" w:sz="6" w:space="0" w:color="000000"/>
            </w:tcBorders>
            <w:shd w:val="clear" w:color="auto" w:fill="999999"/>
          </w:tcPr>
          <w:p w14:paraId="4EF3A0F1" w14:textId="77777777" w:rsidR="00377FD6" w:rsidRDefault="00377FD6" w:rsidP="00377FD6">
            <w:pPr>
              <w:spacing w:line="214" w:lineRule="auto"/>
              <w:jc w:val="both"/>
              <w:rPr>
                <w:sz w:val="22"/>
              </w:rPr>
            </w:pPr>
            <w:r>
              <w:rPr>
                <w:sz w:val="22"/>
              </w:rPr>
              <w:t xml:space="preserve">This course is an introduction to contemporary terrorism with an emphasis on homegrown violent extremism and weapons of mass destruction.  Students will discuss the motivational factors of international and domestic terrorism organizations and how we can leverage disciplines towards a counterterrorism profession. This course meets the California bureau of Security and Investigative services requirement for training in weapons of mass destruction. The course is conducted as a hybrid course with 30% of the course work online. </w:t>
            </w:r>
          </w:p>
          <w:p w14:paraId="2C8608E9" w14:textId="5B5EDEE0" w:rsidR="00004DBB" w:rsidRPr="00350B26" w:rsidRDefault="00004DBB" w:rsidP="00004DBB">
            <w:pPr>
              <w:rPr>
                <w:sz w:val="24"/>
                <w:szCs w:val="24"/>
              </w:rPr>
            </w:pPr>
          </w:p>
        </w:tc>
      </w:tr>
    </w:tbl>
    <w:p w14:paraId="736E05F3" w14:textId="77777777" w:rsidR="00004DBB" w:rsidRDefault="00004DBB" w:rsidP="00DF2B16">
      <w:pPr>
        <w:rPr>
          <w:sz w:val="24"/>
          <w:szCs w:val="24"/>
        </w:rPr>
      </w:pPr>
    </w:p>
    <w:p w14:paraId="5EE72EF7" w14:textId="77777777" w:rsidR="0094664D" w:rsidRDefault="0094664D" w:rsidP="00DF2B16">
      <w:pPr>
        <w:rPr>
          <w:b/>
          <w:sz w:val="24"/>
          <w:szCs w:val="24"/>
        </w:rPr>
      </w:pPr>
      <w:r>
        <w:rPr>
          <w:b/>
          <w:sz w:val="24"/>
          <w:szCs w:val="24"/>
        </w:rPr>
        <w:t>COURSE RULES:</w:t>
      </w:r>
    </w:p>
    <w:p w14:paraId="6601A4F3" w14:textId="77777777" w:rsidR="0094664D" w:rsidRDefault="0094664D" w:rsidP="00DF2B16">
      <w:pPr>
        <w:rPr>
          <w:b/>
          <w:sz w:val="24"/>
          <w:szCs w:val="24"/>
        </w:rPr>
      </w:pPr>
    </w:p>
    <w:p w14:paraId="1DAE2B48" w14:textId="77777777" w:rsidR="00AB223B" w:rsidRDefault="00AB223B" w:rsidP="00AB223B">
      <w:pPr>
        <w:numPr>
          <w:ilvl w:val="0"/>
          <w:numId w:val="39"/>
        </w:numPr>
        <w:rPr>
          <w:sz w:val="24"/>
          <w:szCs w:val="24"/>
        </w:rPr>
      </w:pPr>
      <w:r>
        <w:rPr>
          <w:sz w:val="24"/>
          <w:szCs w:val="24"/>
        </w:rPr>
        <w:t xml:space="preserve">All students are required to participate in the orientation and participate on class meeting days. It is your responsibility to use the online student support materials to become familiar with how to find and submit: Discussions, Drop box assignments, Group work and Exams. </w:t>
      </w:r>
    </w:p>
    <w:p w14:paraId="3DBF38BB" w14:textId="77777777" w:rsidR="00AB223B" w:rsidRDefault="00AB223B" w:rsidP="00AB223B">
      <w:pPr>
        <w:numPr>
          <w:ilvl w:val="0"/>
          <w:numId w:val="39"/>
        </w:numPr>
        <w:rPr>
          <w:sz w:val="24"/>
          <w:szCs w:val="24"/>
        </w:rPr>
      </w:pPr>
      <w:r>
        <w:rPr>
          <w:sz w:val="24"/>
          <w:szCs w:val="24"/>
        </w:rPr>
        <w:t>The first thing you need to do is provide a your contact information in the your profile area at the top right of your home screen. Include you phone, your email and allow the system to send you text message for News announcements, upcoming test and assignment due dates.</w:t>
      </w:r>
    </w:p>
    <w:p w14:paraId="6BF03406" w14:textId="576D233F" w:rsidR="00AB223B" w:rsidRDefault="00AB223B" w:rsidP="00AB223B">
      <w:pPr>
        <w:numPr>
          <w:ilvl w:val="0"/>
          <w:numId w:val="39"/>
        </w:numPr>
        <w:rPr>
          <w:sz w:val="24"/>
          <w:szCs w:val="24"/>
        </w:rPr>
      </w:pPr>
      <w:r>
        <w:rPr>
          <w:sz w:val="24"/>
          <w:szCs w:val="24"/>
        </w:rPr>
        <w:t xml:space="preserve">Assigned readings: You are required to read between 20-70 pages per week to study for this class. You cannot do that without a textbook, so if you expect to be successful you must get a textbook by the orientation. </w:t>
      </w:r>
    </w:p>
    <w:p w14:paraId="7908BF11" w14:textId="77777777" w:rsidR="00AB223B" w:rsidRDefault="00AB223B" w:rsidP="00AB223B">
      <w:pPr>
        <w:numPr>
          <w:ilvl w:val="0"/>
          <w:numId w:val="39"/>
        </w:numPr>
        <w:rPr>
          <w:sz w:val="24"/>
          <w:szCs w:val="24"/>
        </w:rPr>
      </w:pPr>
      <w:r>
        <w:rPr>
          <w:sz w:val="24"/>
          <w:szCs w:val="24"/>
        </w:rPr>
        <w:t xml:space="preserve">All of the work you will submit must be in MS word. I cannot open and grade other types of files. As an online student you can buy a very cheap copy from the bookstore. </w:t>
      </w:r>
    </w:p>
    <w:p w14:paraId="5F96D6CD" w14:textId="77777777" w:rsidR="00AB223B" w:rsidRDefault="00AB223B" w:rsidP="00AB223B">
      <w:pPr>
        <w:numPr>
          <w:ilvl w:val="0"/>
          <w:numId w:val="39"/>
        </w:numPr>
        <w:rPr>
          <w:sz w:val="24"/>
          <w:szCs w:val="24"/>
        </w:rPr>
      </w:pPr>
      <w:r w:rsidRPr="00077BB4">
        <w:rPr>
          <w:b/>
          <w:sz w:val="24"/>
          <w:szCs w:val="24"/>
        </w:rPr>
        <w:t>Late work is not accepted</w:t>
      </w:r>
      <w:r>
        <w:rPr>
          <w:sz w:val="24"/>
          <w:szCs w:val="24"/>
        </w:rPr>
        <w:t>, except with special circumstances (one time). This is on a case-by-case basis and is up to the discretion of the instructor.</w:t>
      </w:r>
    </w:p>
    <w:p w14:paraId="38BB5868" w14:textId="7842B32B" w:rsidR="00AB223B" w:rsidRPr="002C24EB" w:rsidRDefault="00AB223B" w:rsidP="00AB223B">
      <w:pPr>
        <w:numPr>
          <w:ilvl w:val="0"/>
          <w:numId w:val="39"/>
        </w:numPr>
        <w:rPr>
          <w:b/>
          <w:sz w:val="24"/>
          <w:szCs w:val="24"/>
        </w:rPr>
      </w:pPr>
      <w:r w:rsidRPr="002C24EB">
        <w:rPr>
          <w:b/>
          <w:sz w:val="24"/>
          <w:szCs w:val="24"/>
        </w:rPr>
        <w:t>Content:</w:t>
      </w:r>
      <w:r>
        <w:rPr>
          <w:b/>
          <w:sz w:val="24"/>
          <w:szCs w:val="24"/>
        </w:rPr>
        <w:t xml:space="preserve"> </w:t>
      </w:r>
      <w:r>
        <w:rPr>
          <w:sz w:val="24"/>
          <w:szCs w:val="24"/>
        </w:rPr>
        <w:t xml:space="preserve">If you go to </w:t>
      </w:r>
      <w:r w:rsidR="00E263BF">
        <w:rPr>
          <w:sz w:val="24"/>
          <w:szCs w:val="24"/>
        </w:rPr>
        <w:t xml:space="preserve">D2L and open the dropdown menu under </w:t>
      </w:r>
      <w:r w:rsidR="00E263BF">
        <w:rPr>
          <w:i/>
          <w:sz w:val="24"/>
          <w:szCs w:val="24"/>
        </w:rPr>
        <w:t>Course Materials&gt;Content</w:t>
      </w:r>
      <w:r w:rsidR="00E263BF">
        <w:rPr>
          <w:sz w:val="24"/>
          <w:szCs w:val="24"/>
        </w:rPr>
        <w:t>. You will find all of the course work laid out in chronological order. All the study materials, audio lectures</w:t>
      </w:r>
      <w:r w:rsidR="00B30EC1">
        <w:rPr>
          <w:sz w:val="24"/>
          <w:szCs w:val="24"/>
        </w:rPr>
        <w:t>, reading</w:t>
      </w:r>
      <w:r w:rsidR="00E263BF">
        <w:rPr>
          <w:sz w:val="24"/>
          <w:szCs w:val="24"/>
        </w:rPr>
        <w:t xml:space="preserve"> </w:t>
      </w:r>
      <w:r w:rsidR="00B30EC1">
        <w:rPr>
          <w:sz w:val="24"/>
          <w:szCs w:val="24"/>
        </w:rPr>
        <w:t>assignments</w:t>
      </w:r>
      <w:r w:rsidR="00E263BF">
        <w:rPr>
          <w:sz w:val="24"/>
          <w:szCs w:val="24"/>
        </w:rPr>
        <w:t xml:space="preserve">, discussion, dropbox homework and exams will be lined up in order for you to complete. </w:t>
      </w:r>
    </w:p>
    <w:p w14:paraId="063B50C5" w14:textId="77777777" w:rsidR="00AB223B" w:rsidRDefault="00AB223B" w:rsidP="00AB223B">
      <w:pPr>
        <w:numPr>
          <w:ilvl w:val="0"/>
          <w:numId w:val="39"/>
        </w:numPr>
        <w:rPr>
          <w:sz w:val="24"/>
          <w:szCs w:val="24"/>
        </w:rPr>
      </w:pPr>
      <w:r>
        <w:rPr>
          <w:sz w:val="24"/>
          <w:szCs w:val="24"/>
        </w:rPr>
        <w:lastRenderedPageBreak/>
        <w:t xml:space="preserve">Module closure dates are not changeable. If you do not complete all the work in the module before the closure date and time, the tests and assignments will close down and you will loose the points for all assignments in that module. </w:t>
      </w:r>
    </w:p>
    <w:p w14:paraId="2C9657E1" w14:textId="10EDFCDC" w:rsidR="00AB223B" w:rsidRDefault="00AB223B" w:rsidP="00AB223B">
      <w:pPr>
        <w:numPr>
          <w:ilvl w:val="0"/>
          <w:numId w:val="39"/>
        </w:numPr>
        <w:rPr>
          <w:sz w:val="24"/>
          <w:szCs w:val="24"/>
        </w:rPr>
      </w:pPr>
      <w:r>
        <w:rPr>
          <w:sz w:val="24"/>
          <w:szCs w:val="24"/>
        </w:rPr>
        <w:t xml:space="preserve">You are required to </w:t>
      </w:r>
      <w:r w:rsidRPr="00077BB4">
        <w:rPr>
          <w:b/>
          <w:sz w:val="24"/>
          <w:szCs w:val="24"/>
        </w:rPr>
        <w:t>participate in discussion</w:t>
      </w:r>
      <w:r>
        <w:rPr>
          <w:b/>
          <w:sz w:val="24"/>
          <w:szCs w:val="24"/>
        </w:rPr>
        <w:t xml:space="preserve">s </w:t>
      </w:r>
      <w:r>
        <w:rPr>
          <w:sz w:val="24"/>
          <w:szCs w:val="24"/>
        </w:rPr>
        <w:t xml:space="preserve">for each module. You will have to reply with an intelligent response based on the course content to the instructor lead questions and they you are required to read you classmates comments and provide feedback, add or disagree (respectfully). </w:t>
      </w:r>
    </w:p>
    <w:p w14:paraId="1EB62310" w14:textId="43DF5705" w:rsidR="00AB223B" w:rsidRPr="000E6814" w:rsidRDefault="00AB223B" w:rsidP="00AB223B">
      <w:pPr>
        <w:numPr>
          <w:ilvl w:val="0"/>
          <w:numId w:val="39"/>
        </w:numPr>
        <w:rPr>
          <w:b/>
          <w:sz w:val="24"/>
          <w:szCs w:val="24"/>
        </w:rPr>
      </w:pPr>
      <w:r w:rsidRPr="00077BB4">
        <w:rPr>
          <w:b/>
          <w:sz w:val="24"/>
          <w:szCs w:val="24"/>
        </w:rPr>
        <w:t>Office hours:</w:t>
      </w:r>
      <w:r>
        <w:rPr>
          <w:b/>
          <w:sz w:val="24"/>
          <w:szCs w:val="24"/>
        </w:rPr>
        <w:t xml:space="preserve"> </w:t>
      </w:r>
      <w:r w:rsidR="00717A39">
        <w:rPr>
          <w:sz w:val="24"/>
          <w:szCs w:val="24"/>
        </w:rPr>
        <w:t>Wednesdays: 4:40-5:30pm AA 126</w:t>
      </w:r>
      <w:r>
        <w:rPr>
          <w:sz w:val="24"/>
          <w:szCs w:val="24"/>
        </w:rPr>
        <w:t xml:space="preserve"> </w:t>
      </w:r>
    </w:p>
    <w:p w14:paraId="4C6BEBDD" w14:textId="77777777" w:rsidR="00AB223B" w:rsidRPr="00077BB4" w:rsidRDefault="00AB223B" w:rsidP="00AB223B">
      <w:pPr>
        <w:numPr>
          <w:ilvl w:val="0"/>
          <w:numId w:val="39"/>
        </w:numPr>
        <w:rPr>
          <w:b/>
          <w:sz w:val="24"/>
          <w:szCs w:val="24"/>
        </w:rPr>
      </w:pPr>
      <w:r>
        <w:rPr>
          <w:b/>
          <w:sz w:val="24"/>
          <w:szCs w:val="24"/>
        </w:rPr>
        <w:t xml:space="preserve">Attendance: </w:t>
      </w:r>
      <w:r>
        <w:rPr>
          <w:sz w:val="24"/>
          <w:szCs w:val="24"/>
        </w:rPr>
        <w:t>Students are required to attend live session unless they have prior permission from the instructor. In addition, students who do not log into D2L for more then two weeks may be dropped for lack of attendance.</w:t>
      </w:r>
    </w:p>
    <w:p w14:paraId="3F10A5F9" w14:textId="77777777" w:rsidR="0094664D" w:rsidRDefault="0094664D" w:rsidP="00DF2B16">
      <w:pPr>
        <w:rPr>
          <w:sz w:val="24"/>
          <w:szCs w:val="24"/>
        </w:rPr>
      </w:pPr>
    </w:p>
    <w:p w14:paraId="7CBC2303" w14:textId="77777777" w:rsidR="0094664D" w:rsidRDefault="0094664D" w:rsidP="00DF2B16">
      <w:pPr>
        <w:rPr>
          <w:sz w:val="24"/>
          <w:szCs w:val="24"/>
        </w:rPr>
      </w:pPr>
    </w:p>
    <w:p w14:paraId="589816F6" w14:textId="77777777" w:rsidR="000D53C0" w:rsidRPr="00DF2B16" w:rsidRDefault="00E70E41" w:rsidP="00DF2B16">
      <w:pPr>
        <w:rPr>
          <w:sz w:val="24"/>
          <w:szCs w:val="24"/>
        </w:rPr>
      </w:pPr>
      <w:r w:rsidRPr="00DF2B16">
        <w:rPr>
          <w:sz w:val="24"/>
          <w:szCs w:val="24"/>
        </w:rPr>
        <w:t>Intended Student Learning Outcomes:</w:t>
      </w:r>
      <w:r w:rsidR="00964CE3" w:rsidRPr="00DF2B16">
        <w:rPr>
          <w:sz w:val="24"/>
          <w:szCs w:val="24"/>
        </w:rPr>
        <w:t xml:space="preserv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717A39" w14:paraId="7B980BE8" w14:textId="77777777" w:rsidTr="00914ED1">
        <w:tc>
          <w:tcPr>
            <w:tcW w:w="10620" w:type="dxa"/>
            <w:tcBorders>
              <w:top w:val="single" w:sz="6" w:space="0" w:color="000000"/>
              <w:left w:val="single" w:sz="6" w:space="0" w:color="000000"/>
              <w:bottom w:val="single" w:sz="6" w:space="0" w:color="FFFFFF"/>
              <w:right w:val="single" w:sz="6" w:space="0" w:color="000000"/>
            </w:tcBorders>
          </w:tcPr>
          <w:p w14:paraId="3E7DCFC2" w14:textId="77777777" w:rsidR="00717A39" w:rsidRDefault="00717A39" w:rsidP="00914ED1">
            <w:pPr>
              <w:spacing w:after="58" w:line="214" w:lineRule="auto"/>
              <w:rPr>
                <w:sz w:val="22"/>
              </w:rPr>
            </w:pPr>
            <w:r>
              <w:rPr>
                <w:sz w:val="22"/>
              </w:rPr>
              <w:t>Define terrorism and discuss homegrown violent extremism.</w:t>
            </w:r>
          </w:p>
        </w:tc>
      </w:tr>
      <w:tr w:rsidR="00717A39" w14:paraId="1095CEDE" w14:textId="77777777" w:rsidTr="00914ED1">
        <w:tc>
          <w:tcPr>
            <w:tcW w:w="10620" w:type="dxa"/>
            <w:tcBorders>
              <w:top w:val="single" w:sz="6" w:space="0" w:color="000000"/>
              <w:left w:val="single" w:sz="6" w:space="0" w:color="000000"/>
              <w:right w:val="single" w:sz="6" w:space="0" w:color="000000"/>
            </w:tcBorders>
          </w:tcPr>
          <w:p w14:paraId="130DB999" w14:textId="77777777" w:rsidR="00717A39" w:rsidRDefault="00717A39" w:rsidP="00914ED1">
            <w:pPr>
              <w:spacing w:after="58" w:line="214" w:lineRule="auto"/>
              <w:rPr>
                <w:sz w:val="22"/>
              </w:rPr>
            </w:pPr>
            <w:r w:rsidRPr="002671D0">
              <w:rPr>
                <w:sz w:val="22"/>
              </w:rPr>
              <w:t>Differentiate the various sects and types of terrorist organizations.</w:t>
            </w:r>
          </w:p>
        </w:tc>
      </w:tr>
      <w:tr w:rsidR="00717A39" w14:paraId="204BFC26" w14:textId="77777777" w:rsidTr="00914ED1">
        <w:tc>
          <w:tcPr>
            <w:tcW w:w="10620" w:type="dxa"/>
            <w:tcBorders>
              <w:top w:val="single" w:sz="4" w:space="0" w:color="auto"/>
              <w:left w:val="single" w:sz="4" w:space="0" w:color="auto"/>
              <w:bottom w:val="single" w:sz="4" w:space="0" w:color="auto"/>
              <w:right w:val="single" w:sz="4" w:space="0" w:color="auto"/>
            </w:tcBorders>
          </w:tcPr>
          <w:p w14:paraId="5E2DDB89" w14:textId="77777777" w:rsidR="00717A39" w:rsidRDefault="00717A39" w:rsidP="00914ED1">
            <w:pPr>
              <w:spacing w:after="58" w:line="214" w:lineRule="auto"/>
              <w:rPr>
                <w:sz w:val="22"/>
              </w:rPr>
            </w:pPr>
            <w:r>
              <w:rPr>
                <w:sz w:val="22"/>
              </w:rPr>
              <w:t>Define and discuss the radicalization pathways.</w:t>
            </w:r>
          </w:p>
        </w:tc>
      </w:tr>
      <w:tr w:rsidR="00717A39" w14:paraId="28D75686" w14:textId="77777777" w:rsidTr="00914ED1">
        <w:tc>
          <w:tcPr>
            <w:tcW w:w="10620" w:type="dxa"/>
            <w:tcBorders>
              <w:top w:val="single" w:sz="4" w:space="0" w:color="auto"/>
              <w:left w:val="single" w:sz="4" w:space="0" w:color="auto"/>
              <w:bottom w:val="single" w:sz="4" w:space="0" w:color="auto"/>
              <w:right w:val="single" w:sz="4" w:space="0" w:color="auto"/>
            </w:tcBorders>
          </w:tcPr>
          <w:p w14:paraId="1E150E6E" w14:textId="77777777" w:rsidR="00717A39" w:rsidRDefault="00717A39" w:rsidP="00914ED1">
            <w:pPr>
              <w:spacing w:after="58" w:line="214" w:lineRule="auto"/>
              <w:rPr>
                <w:sz w:val="22"/>
              </w:rPr>
            </w:pPr>
            <w:r>
              <w:rPr>
                <w:sz w:val="22"/>
              </w:rPr>
              <w:t>Discuss weapons of mass destructions and how they have been used to further terrorist objectives.</w:t>
            </w:r>
          </w:p>
        </w:tc>
      </w:tr>
      <w:tr w:rsidR="00717A39" w14:paraId="0A6410E3" w14:textId="77777777" w:rsidTr="00914ED1">
        <w:tc>
          <w:tcPr>
            <w:tcW w:w="10620" w:type="dxa"/>
            <w:tcBorders>
              <w:top w:val="single" w:sz="4" w:space="0" w:color="auto"/>
              <w:left w:val="single" w:sz="4" w:space="0" w:color="auto"/>
              <w:bottom w:val="single" w:sz="4" w:space="0" w:color="auto"/>
              <w:right w:val="single" w:sz="4" w:space="0" w:color="auto"/>
            </w:tcBorders>
          </w:tcPr>
          <w:p w14:paraId="681F0DDF" w14:textId="77777777" w:rsidR="00717A39" w:rsidRDefault="00717A39" w:rsidP="00914ED1">
            <w:pPr>
              <w:spacing w:after="58" w:line="214" w:lineRule="auto"/>
              <w:rPr>
                <w:sz w:val="22"/>
              </w:rPr>
            </w:pPr>
            <w:r>
              <w:rPr>
                <w:sz w:val="22"/>
              </w:rPr>
              <w:t>Discuss possible terrorist targets in California.</w:t>
            </w:r>
          </w:p>
        </w:tc>
      </w:tr>
      <w:tr w:rsidR="00717A39" w14:paraId="6243DF44" w14:textId="77777777" w:rsidTr="00914ED1">
        <w:tc>
          <w:tcPr>
            <w:tcW w:w="10620" w:type="dxa"/>
            <w:tcBorders>
              <w:top w:val="single" w:sz="4" w:space="0" w:color="auto"/>
              <w:left w:val="single" w:sz="4" w:space="0" w:color="auto"/>
              <w:bottom w:val="single" w:sz="4" w:space="0" w:color="auto"/>
              <w:right w:val="single" w:sz="4" w:space="0" w:color="auto"/>
            </w:tcBorders>
          </w:tcPr>
          <w:p w14:paraId="3BE88505" w14:textId="77777777" w:rsidR="00717A39" w:rsidRDefault="00717A39" w:rsidP="00914ED1">
            <w:pPr>
              <w:spacing w:after="58" w:line="214" w:lineRule="auto"/>
              <w:rPr>
                <w:sz w:val="22"/>
              </w:rPr>
            </w:pPr>
            <w:r>
              <w:rPr>
                <w:sz w:val="22"/>
              </w:rPr>
              <w:t>Discuss the importance of fostering community engagement to curb terrorism.</w:t>
            </w:r>
          </w:p>
        </w:tc>
      </w:tr>
    </w:tbl>
    <w:p w14:paraId="4EA756D0" w14:textId="77777777" w:rsidR="00350B26" w:rsidRDefault="00350B26"/>
    <w:p w14:paraId="56BC8D8E" w14:textId="77777777" w:rsidR="00417AFF" w:rsidRDefault="00417AFF"/>
    <w:p w14:paraId="1A8F5BB4" w14:textId="565E1F9E" w:rsidR="00417AFF" w:rsidRPr="003E1F10" w:rsidRDefault="003E1F10">
      <w:pPr>
        <w:rPr>
          <w:b/>
          <w:sz w:val="24"/>
          <w:szCs w:val="24"/>
        </w:rPr>
      </w:pPr>
      <w:r w:rsidRPr="003E1F10">
        <w:rPr>
          <w:b/>
          <w:sz w:val="24"/>
          <w:szCs w:val="24"/>
        </w:rPr>
        <w:t>STUDENT LEARNING OUTCOMES</w:t>
      </w:r>
    </w:p>
    <w:p w14:paraId="08BDB713" w14:textId="77777777" w:rsidR="00417AFF" w:rsidRDefault="00417AFF">
      <w:pP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17A39" w14:paraId="7F1D65FB" w14:textId="77777777" w:rsidTr="00914ED1">
        <w:tc>
          <w:tcPr>
            <w:tcW w:w="10620" w:type="dxa"/>
            <w:tcBorders>
              <w:top w:val="single" w:sz="4" w:space="0" w:color="auto"/>
              <w:left w:val="single" w:sz="4" w:space="0" w:color="auto"/>
              <w:bottom w:val="single" w:sz="4" w:space="0" w:color="auto"/>
            </w:tcBorders>
            <w:shd w:val="clear" w:color="auto" w:fill="auto"/>
          </w:tcPr>
          <w:p w14:paraId="5E9AD7AB" w14:textId="77777777" w:rsidR="00717A39" w:rsidRDefault="00717A39" w:rsidP="00914ED1">
            <w:r>
              <w:t xml:space="preserve">Identify the characteristics manifested by violent extremists. </w:t>
            </w:r>
          </w:p>
          <w:p w14:paraId="75509675" w14:textId="77777777" w:rsidR="00717A39" w:rsidRDefault="00717A39" w:rsidP="00914ED1"/>
          <w:p w14:paraId="2FA8F074" w14:textId="77777777" w:rsidR="00717A39" w:rsidRDefault="00717A39" w:rsidP="00914ED1"/>
        </w:tc>
      </w:tr>
      <w:tr w:rsidR="00717A39" w14:paraId="0CF4F9E2" w14:textId="77777777" w:rsidTr="00914ED1">
        <w:tc>
          <w:tcPr>
            <w:tcW w:w="10620" w:type="dxa"/>
            <w:tcBorders>
              <w:left w:val="single" w:sz="4" w:space="0" w:color="auto"/>
              <w:bottom w:val="single" w:sz="4" w:space="0" w:color="auto"/>
            </w:tcBorders>
            <w:shd w:val="clear" w:color="auto" w:fill="auto"/>
          </w:tcPr>
          <w:p w14:paraId="25DE5834" w14:textId="77777777" w:rsidR="00717A39" w:rsidRDefault="00717A39" w:rsidP="00914ED1">
            <w:r>
              <w:t>Identify and discuss the components of the radicalization pathway</w:t>
            </w:r>
          </w:p>
          <w:p w14:paraId="5DEA8CD8" w14:textId="77777777" w:rsidR="00717A39" w:rsidRDefault="00717A39" w:rsidP="00914ED1"/>
          <w:p w14:paraId="0A2A1F07" w14:textId="77777777" w:rsidR="00717A39" w:rsidRDefault="00717A39" w:rsidP="00914ED1"/>
        </w:tc>
      </w:tr>
      <w:tr w:rsidR="00717A39" w14:paraId="7B0C25C2" w14:textId="77777777" w:rsidTr="00914ED1">
        <w:tc>
          <w:tcPr>
            <w:tcW w:w="10620" w:type="dxa"/>
            <w:tcBorders>
              <w:left w:val="single" w:sz="4" w:space="0" w:color="auto"/>
            </w:tcBorders>
            <w:shd w:val="clear" w:color="auto" w:fill="auto"/>
          </w:tcPr>
          <w:p w14:paraId="2D22F844" w14:textId="77777777" w:rsidR="00717A39" w:rsidRDefault="00717A39" w:rsidP="00914ED1">
            <w:r>
              <w:t>Discuss the challenges associated with containing and reducing the violent extremist threat to our local communities.</w:t>
            </w:r>
          </w:p>
          <w:p w14:paraId="319B2624" w14:textId="77777777" w:rsidR="00717A39" w:rsidRDefault="00717A39" w:rsidP="00914ED1"/>
          <w:p w14:paraId="2812F9F6" w14:textId="77777777" w:rsidR="00717A39" w:rsidRDefault="00717A39" w:rsidP="00914ED1"/>
        </w:tc>
      </w:tr>
      <w:tr w:rsidR="00717A39" w14:paraId="0FFF8F33" w14:textId="77777777" w:rsidTr="00914ED1">
        <w:tc>
          <w:tcPr>
            <w:tcW w:w="10620" w:type="dxa"/>
            <w:tcBorders>
              <w:left w:val="single" w:sz="4" w:space="0" w:color="auto"/>
            </w:tcBorders>
            <w:shd w:val="clear" w:color="auto" w:fill="auto"/>
          </w:tcPr>
          <w:p w14:paraId="1C118A0D" w14:textId="77777777" w:rsidR="00717A39" w:rsidRDefault="00717A39" w:rsidP="00914ED1">
            <w:r>
              <w:t>Explain the characteristics of the different weapons on mass destruction used by terrorist groups.</w:t>
            </w:r>
          </w:p>
          <w:p w14:paraId="67E9D0E3" w14:textId="77777777" w:rsidR="00717A39" w:rsidRDefault="00717A39" w:rsidP="00914ED1"/>
        </w:tc>
      </w:tr>
      <w:tr w:rsidR="00717A39" w14:paraId="13D0115F" w14:textId="77777777" w:rsidTr="00914ED1">
        <w:tc>
          <w:tcPr>
            <w:tcW w:w="10620" w:type="dxa"/>
            <w:tcBorders>
              <w:left w:val="single" w:sz="4" w:space="0" w:color="auto"/>
              <w:bottom w:val="single" w:sz="4" w:space="0" w:color="auto"/>
            </w:tcBorders>
            <w:shd w:val="clear" w:color="auto" w:fill="auto"/>
          </w:tcPr>
          <w:p w14:paraId="5A255F3C" w14:textId="77777777" w:rsidR="00717A39" w:rsidRDefault="00717A39" w:rsidP="00914ED1">
            <w:r>
              <w:t>Develop a safety plan to deter a terrorist attack.</w:t>
            </w:r>
          </w:p>
          <w:p w14:paraId="66C3541D" w14:textId="77777777" w:rsidR="00717A39" w:rsidRDefault="00717A39" w:rsidP="00914ED1"/>
          <w:p w14:paraId="6E7EDC23" w14:textId="77777777" w:rsidR="00717A39" w:rsidRDefault="00717A39" w:rsidP="00914ED1"/>
        </w:tc>
      </w:tr>
    </w:tbl>
    <w:p w14:paraId="497019BF" w14:textId="77777777" w:rsidR="00717A39" w:rsidRDefault="00717A39">
      <w:pPr>
        <w:rPr>
          <w:sz w:val="24"/>
          <w:szCs w:val="24"/>
        </w:rPr>
      </w:pPr>
    </w:p>
    <w:p w14:paraId="6C988801" w14:textId="77777777" w:rsidR="00717A39" w:rsidRDefault="00717A39">
      <w:pPr>
        <w:rPr>
          <w:sz w:val="24"/>
          <w:szCs w:val="24"/>
        </w:rPr>
      </w:pPr>
    </w:p>
    <w:p w14:paraId="32A6837A" w14:textId="77777777" w:rsidR="00717A39" w:rsidRDefault="00717A39">
      <w:pPr>
        <w:rPr>
          <w:sz w:val="24"/>
          <w:szCs w:val="24"/>
        </w:rPr>
      </w:pPr>
    </w:p>
    <w:p w14:paraId="390EB590" w14:textId="77777777" w:rsidR="00717A39" w:rsidRDefault="00717A39">
      <w:pPr>
        <w:rPr>
          <w:sz w:val="24"/>
          <w:szCs w:val="24"/>
        </w:rPr>
      </w:pPr>
    </w:p>
    <w:p w14:paraId="045831C7" w14:textId="77777777" w:rsidR="00717A39" w:rsidRDefault="00717A39">
      <w:pPr>
        <w:rPr>
          <w:sz w:val="24"/>
          <w:szCs w:val="24"/>
        </w:rPr>
      </w:pPr>
    </w:p>
    <w:p w14:paraId="455928B2" w14:textId="77777777" w:rsidR="00DF2B16" w:rsidRPr="00350B26" w:rsidRDefault="00DF2B16" w:rsidP="00DF2B16">
      <w:pPr>
        <w:rPr>
          <w:sz w:val="24"/>
          <w:szCs w:val="24"/>
        </w:rPr>
      </w:pPr>
    </w:p>
    <w:p w14:paraId="52A5BBB5" w14:textId="77777777" w:rsidR="00806A9A" w:rsidRDefault="00806A9A" w:rsidP="00DF2B16">
      <w:pPr>
        <w:rPr>
          <w:b/>
          <w:sz w:val="24"/>
          <w:szCs w:val="24"/>
        </w:rPr>
      </w:pPr>
    </w:p>
    <w:p w14:paraId="3B1EFF39" w14:textId="77777777" w:rsidR="00806A9A" w:rsidRDefault="00806A9A" w:rsidP="00DF2B16">
      <w:pPr>
        <w:rPr>
          <w:b/>
          <w:sz w:val="24"/>
          <w:szCs w:val="24"/>
        </w:rPr>
      </w:pPr>
    </w:p>
    <w:p w14:paraId="2F31F9D6" w14:textId="77777777" w:rsidR="00806A9A" w:rsidRDefault="00806A9A" w:rsidP="00DF2B16">
      <w:pPr>
        <w:rPr>
          <w:b/>
          <w:sz w:val="24"/>
          <w:szCs w:val="24"/>
        </w:rPr>
      </w:pPr>
    </w:p>
    <w:p w14:paraId="2B4A4F33" w14:textId="77777777" w:rsidR="00806A9A" w:rsidRDefault="00806A9A" w:rsidP="00DF2B16">
      <w:pPr>
        <w:rPr>
          <w:b/>
          <w:sz w:val="24"/>
          <w:szCs w:val="24"/>
        </w:rPr>
      </w:pPr>
    </w:p>
    <w:p w14:paraId="5CCD23CE" w14:textId="77777777" w:rsidR="00806A9A" w:rsidRDefault="00806A9A" w:rsidP="00DF2B16">
      <w:pPr>
        <w:rPr>
          <w:b/>
          <w:sz w:val="24"/>
          <w:szCs w:val="24"/>
        </w:rPr>
      </w:pPr>
    </w:p>
    <w:p w14:paraId="44E36C3A" w14:textId="77777777" w:rsidR="00806A9A" w:rsidRDefault="00806A9A" w:rsidP="00DF2B16">
      <w:pPr>
        <w:rPr>
          <w:b/>
          <w:sz w:val="24"/>
          <w:szCs w:val="24"/>
        </w:rPr>
      </w:pPr>
    </w:p>
    <w:p w14:paraId="63BBD777" w14:textId="77777777" w:rsidR="00806A9A" w:rsidRDefault="00806A9A" w:rsidP="00DF2B16">
      <w:pPr>
        <w:rPr>
          <w:b/>
          <w:sz w:val="24"/>
          <w:szCs w:val="24"/>
        </w:rPr>
      </w:pPr>
    </w:p>
    <w:p w14:paraId="3845EDBC" w14:textId="77777777" w:rsidR="00806A9A" w:rsidRDefault="00806A9A" w:rsidP="00DF2B16">
      <w:pPr>
        <w:rPr>
          <w:b/>
          <w:sz w:val="24"/>
          <w:szCs w:val="24"/>
        </w:rPr>
      </w:pPr>
    </w:p>
    <w:p w14:paraId="6DBE28A6" w14:textId="77777777" w:rsidR="00806A9A" w:rsidRDefault="00806A9A" w:rsidP="00DF2B16">
      <w:pPr>
        <w:rPr>
          <w:b/>
          <w:sz w:val="24"/>
          <w:szCs w:val="24"/>
        </w:rPr>
      </w:pPr>
    </w:p>
    <w:p w14:paraId="332A62F7" w14:textId="77777777" w:rsidR="00806A9A" w:rsidRDefault="00806A9A" w:rsidP="00DF2B16">
      <w:pPr>
        <w:rPr>
          <w:b/>
          <w:sz w:val="24"/>
          <w:szCs w:val="24"/>
        </w:rPr>
      </w:pPr>
    </w:p>
    <w:p w14:paraId="7C235E8A" w14:textId="77777777" w:rsidR="00806A9A" w:rsidRDefault="00806A9A" w:rsidP="00DF2B16">
      <w:pPr>
        <w:rPr>
          <w:b/>
          <w:sz w:val="24"/>
          <w:szCs w:val="24"/>
        </w:rPr>
      </w:pPr>
    </w:p>
    <w:p w14:paraId="73EED8E7" w14:textId="77777777" w:rsidR="00806A9A" w:rsidRDefault="00806A9A" w:rsidP="00DF2B16">
      <w:pPr>
        <w:rPr>
          <w:b/>
          <w:sz w:val="24"/>
          <w:szCs w:val="24"/>
        </w:rPr>
      </w:pPr>
    </w:p>
    <w:p w14:paraId="2D041107" w14:textId="77777777" w:rsidR="00806A9A" w:rsidRDefault="00806A9A" w:rsidP="00DF2B16">
      <w:pPr>
        <w:rPr>
          <w:b/>
          <w:sz w:val="24"/>
          <w:szCs w:val="24"/>
        </w:rPr>
      </w:pPr>
    </w:p>
    <w:p w14:paraId="100DFDCE" w14:textId="77777777" w:rsidR="00806A9A" w:rsidRDefault="00806A9A" w:rsidP="00DF2B16">
      <w:pPr>
        <w:rPr>
          <w:b/>
          <w:sz w:val="24"/>
          <w:szCs w:val="24"/>
        </w:rPr>
      </w:pPr>
    </w:p>
    <w:p w14:paraId="03CE8D86" w14:textId="77777777" w:rsidR="00806A9A" w:rsidRDefault="00806A9A" w:rsidP="00DF2B16">
      <w:pPr>
        <w:rPr>
          <w:b/>
          <w:sz w:val="24"/>
          <w:szCs w:val="24"/>
        </w:rPr>
      </w:pPr>
    </w:p>
    <w:p w14:paraId="717E3856" w14:textId="65CA20B4" w:rsidR="008910B2" w:rsidRPr="003E1F10" w:rsidRDefault="003E1F10" w:rsidP="00DF2B16">
      <w:pPr>
        <w:rPr>
          <w:b/>
          <w:sz w:val="24"/>
          <w:szCs w:val="24"/>
        </w:rPr>
      </w:pPr>
      <w:r w:rsidRPr="003E1F10">
        <w:rPr>
          <w:b/>
          <w:sz w:val="24"/>
          <w:szCs w:val="24"/>
        </w:rPr>
        <w:t>COURSE CONTENT</w:t>
      </w:r>
    </w:p>
    <w:p w14:paraId="12443EAB" w14:textId="77777777" w:rsidR="008910B2" w:rsidRDefault="008910B2" w:rsidP="00DF2B16">
      <w:pPr>
        <w:rPr>
          <w:sz w:val="24"/>
          <w:szCs w:val="24"/>
        </w:rPr>
      </w:pPr>
    </w:p>
    <w:p w14:paraId="5F24F0AC" w14:textId="77777777" w:rsidR="008910B2" w:rsidRDefault="008910B2" w:rsidP="00DF2B16">
      <w:pPr>
        <w:rPr>
          <w:sz w:val="24"/>
          <w:szCs w:val="24"/>
        </w:rPr>
      </w:pPr>
    </w:p>
    <w:p w14:paraId="2731EC6C" w14:textId="77777777" w:rsidR="008910B2" w:rsidRDefault="008910B2" w:rsidP="00DF2B16">
      <w:pPr>
        <w:rPr>
          <w:sz w:val="24"/>
          <w:szCs w:val="24"/>
        </w:rPr>
      </w:pPr>
    </w:p>
    <w:p w14:paraId="4147C154" w14:textId="77777777" w:rsidR="008910B2" w:rsidRDefault="008910B2" w:rsidP="00DF2B16">
      <w:pPr>
        <w:rPr>
          <w:sz w:val="24"/>
          <w:szCs w:val="24"/>
        </w:rPr>
      </w:pPr>
    </w:p>
    <w:tbl>
      <w:tblPr>
        <w:tblpPr w:leftFromText="180" w:rightFromText="180" w:vertAnchor="text" w:horzAnchor="page" w:tblpX="741" w:tblpY="-1018"/>
        <w:tblW w:w="10710" w:type="dxa"/>
        <w:tblLayout w:type="fixed"/>
        <w:tblCellMar>
          <w:left w:w="120" w:type="dxa"/>
          <w:right w:w="120" w:type="dxa"/>
        </w:tblCellMar>
        <w:tblLook w:val="0000" w:firstRow="0" w:lastRow="0" w:firstColumn="0" w:lastColumn="0" w:noHBand="0" w:noVBand="0"/>
      </w:tblPr>
      <w:tblGrid>
        <w:gridCol w:w="10710"/>
      </w:tblGrid>
      <w:tr w:rsidR="00914ED1" w:rsidRPr="00DF2B16" w14:paraId="6BBC7049" w14:textId="77777777" w:rsidTr="003E1F10">
        <w:tc>
          <w:tcPr>
            <w:tcW w:w="10710" w:type="dxa"/>
            <w:tcBorders>
              <w:top w:val="single" w:sz="6" w:space="0" w:color="000000"/>
              <w:left w:val="single" w:sz="6" w:space="0" w:color="000000"/>
              <w:bottom w:val="single" w:sz="6" w:space="0" w:color="FFFFFF"/>
              <w:right w:val="single" w:sz="6" w:space="0" w:color="000000"/>
            </w:tcBorders>
            <w:shd w:val="clear" w:color="auto" w:fill="BFBFBF"/>
          </w:tcPr>
          <w:p w14:paraId="046FE74F" w14:textId="6A8CA7AF" w:rsidR="00914ED1" w:rsidRDefault="00914ED1" w:rsidP="003E1F10">
            <w:r>
              <w:t xml:space="preserve">Terrorism and violent extremism </w:t>
            </w:r>
          </w:p>
        </w:tc>
      </w:tr>
      <w:tr w:rsidR="00914ED1" w:rsidRPr="00DF2B16" w14:paraId="42FF8EE8" w14:textId="77777777" w:rsidTr="003E1F10">
        <w:tc>
          <w:tcPr>
            <w:tcW w:w="10710" w:type="dxa"/>
            <w:tcBorders>
              <w:top w:val="single" w:sz="6" w:space="0" w:color="000000"/>
              <w:left w:val="single" w:sz="6" w:space="0" w:color="000000"/>
              <w:right w:val="single" w:sz="6" w:space="0" w:color="000000"/>
            </w:tcBorders>
            <w:shd w:val="clear" w:color="auto" w:fill="BFBFBF"/>
          </w:tcPr>
          <w:p w14:paraId="0B84BE24" w14:textId="60F1369D" w:rsidR="00914ED1" w:rsidRDefault="00914ED1" w:rsidP="003E1F10">
            <w:r>
              <w:t>Ideological motivation</w:t>
            </w:r>
          </w:p>
        </w:tc>
      </w:tr>
      <w:tr w:rsidR="00914ED1" w:rsidRPr="00DF2B16" w14:paraId="457F38BC" w14:textId="77777777" w:rsidTr="003E1F10">
        <w:tc>
          <w:tcPr>
            <w:tcW w:w="10710" w:type="dxa"/>
            <w:tcBorders>
              <w:top w:val="single" w:sz="4" w:space="0" w:color="auto"/>
              <w:left w:val="single" w:sz="4" w:space="0" w:color="auto"/>
              <w:bottom w:val="single" w:sz="4" w:space="0" w:color="auto"/>
              <w:right w:val="single" w:sz="4" w:space="0" w:color="auto"/>
            </w:tcBorders>
            <w:shd w:val="clear" w:color="auto" w:fill="BFBFBF"/>
          </w:tcPr>
          <w:p w14:paraId="6F846B15" w14:textId="5C78EB6E" w:rsidR="00914ED1" w:rsidRDefault="00914ED1" w:rsidP="003E1F10">
            <w:r>
              <w:t>The radicalization pathway (recruitment)</w:t>
            </w:r>
          </w:p>
        </w:tc>
      </w:tr>
      <w:tr w:rsidR="00914ED1" w:rsidRPr="00DF2B16" w14:paraId="5606CBA7" w14:textId="77777777" w:rsidTr="003E1F10">
        <w:tc>
          <w:tcPr>
            <w:tcW w:w="10710" w:type="dxa"/>
            <w:tcBorders>
              <w:top w:val="single" w:sz="4" w:space="0" w:color="auto"/>
              <w:left w:val="single" w:sz="4" w:space="0" w:color="auto"/>
              <w:bottom w:val="single" w:sz="4" w:space="0" w:color="auto"/>
              <w:right w:val="single" w:sz="4" w:space="0" w:color="auto"/>
            </w:tcBorders>
            <w:shd w:val="clear" w:color="auto" w:fill="BFBFBF"/>
          </w:tcPr>
          <w:p w14:paraId="781863D1" w14:textId="071CF46A" w:rsidR="00914ED1" w:rsidRDefault="00914ED1" w:rsidP="003E1F10">
            <w:r>
              <w:t>Weapons of Mass Destruction</w:t>
            </w:r>
          </w:p>
        </w:tc>
      </w:tr>
      <w:tr w:rsidR="00914ED1" w:rsidRPr="00DF2B16" w14:paraId="1BC16B1E" w14:textId="77777777" w:rsidTr="003E1F10">
        <w:tc>
          <w:tcPr>
            <w:tcW w:w="10710" w:type="dxa"/>
            <w:tcBorders>
              <w:top w:val="single" w:sz="4" w:space="0" w:color="auto"/>
              <w:left w:val="single" w:sz="4" w:space="0" w:color="auto"/>
              <w:bottom w:val="single" w:sz="4" w:space="0" w:color="auto"/>
              <w:right w:val="single" w:sz="4" w:space="0" w:color="auto"/>
            </w:tcBorders>
            <w:shd w:val="clear" w:color="auto" w:fill="BFBFBF"/>
          </w:tcPr>
          <w:p w14:paraId="392F5651" w14:textId="325643F5" w:rsidR="00914ED1" w:rsidRDefault="00914ED1" w:rsidP="003E1F10">
            <w:r>
              <w:t>Target development</w:t>
            </w:r>
          </w:p>
        </w:tc>
      </w:tr>
      <w:tr w:rsidR="00914ED1" w:rsidRPr="00DF2B16" w14:paraId="69B680A4" w14:textId="77777777" w:rsidTr="003E1F10">
        <w:tc>
          <w:tcPr>
            <w:tcW w:w="10710" w:type="dxa"/>
            <w:tcBorders>
              <w:top w:val="single" w:sz="4" w:space="0" w:color="auto"/>
              <w:left w:val="single" w:sz="4" w:space="0" w:color="auto"/>
              <w:bottom w:val="single" w:sz="4" w:space="0" w:color="auto"/>
              <w:right w:val="single" w:sz="4" w:space="0" w:color="auto"/>
            </w:tcBorders>
            <w:shd w:val="clear" w:color="auto" w:fill="BFBFBF"/>
          </w:tcPr>
          <w:p w14:paraId="2B531206" w14:textId="061CC50C" w:rsidR="00914ED1" w:rsidRDefault="00914ED1" w:rsidP="003E1F10">
            <w:r>
              <w:t>Leveraging disciplines toward a counterterrorism profession</w:t>
            </w:r>
          </w:p>
        </w:tc>
      </w:tr>
      <w:tr w:rsidR="00914ED1" w:rsidRPr="00DF2B16" w14:paraId="4409C3E5" w14:textId="77777777" w:rsidTr="003E1F10">
        <w:tc>
          <w:tcPr>
            <w:tcW w:w="10710" w:type="dxa"/>
            <w:tcBorders>
              <w:top w:val="single" w:sz="4" w:space="0" w:color="auto"/>
              <w:left w:val="single" w:sz="4" w:space="0" w:color="auto"/>
              <w:bottom w:val="single" w:sz="4" w:space="0" w:color="auto"/>
              <w:right w:val="single" w:sz="4" w:space="0" w:color="auto"/>
            </w:tcBorders>
            <w:shd w:val="clear" w:color="auto" w:fill="BFBFBF"/>
          </w:tcPr>
          <w:p w14:paraId="3D54F2EA" w14:textId="1A220120" w:rsidR="00914ED1" w:rsidRDefault="00914ED1" w:rsidP="003E1F10">
            <w:r>
              <w:t xml:space="preserve">Counterterrorism planning </w:t>
            </w:r>
          </w:p>
        </w:tc>
      </w:tr>
      <w:tr w:rsidR="00914ED1" w:rsidRPr="00DF2B16" w14:paraId="19255F3A" w14:textId="77777777" w:rsidTr="003E1F10">
        <w:tc>
          <w:tcPr>
            <w:tcW w:w="10710" w:type="dxa"/>
            <w:tcBorders>
              <w:top w:val="single" w:sz="4" w:space="0" w:color="auto"/>
              <w:left w:val="single" w:sz="4" w:space="0" w:color="auto"/>
              <w:bottom w:val="single" w:sz="4" w:space="0" w:color="auto"/>
              <w:right w:val="single" w:sz="4" w:space="0" w:color="auto"/>
            </w:tcBorders>
            <w:shd w:val="clear" w:color="auto" w:fill="BFBFBF"/>
          </w:tcPr>
          <w:p w14:paraId="0534746E" w14:textId="69DD8A49" w:rsidR="00914ED1" w:rsidRDefault="00914ED1" w:rsidP="003E1F10">
            <w:r>
              <w:t>The mosaic of engagement</w:t>
            </w:r>
          </w:p>
        </w:tc>
      </w:tr>
      <w:tr w:rsidR="00914ED1" w:rsidRPr="00DF2B16" w14:paraId="583EF4BE" w14:textId="77777777" w:rsidTr="003E1F10">
        <w:tc>
          <w:tcPr>
            <w:tcW w:w="10710" w:type="dxa"/>
            <w:tcBorders>
              <w:top w:val="single" w:sz="4" w:space="0" w:color="auto"/>
              <w:left w:val="single" w:sz="4" w:space="0" w:color="auto"/>
              <w:bottom w:val="single" w:sz="4" w:space="0" w:color="auto"/>
              <w:right w:val="single" w:sz="4" w:space="0" w:color="auto"/>
            </w:tcBorders>
            <w:shd w:val="clear" w:color="auto" w:fill="BFBFBF"/>
          </w:tcPr>
          <w:p w14:paraId="252E853E" w14:textId="20A4FF0B" w:rsidR="00914ED1" w:rsidRDefault="00914ED1" w:rsidP="003E1F10">
            <w:r>
              <w:t xml:space="preserve">Terrorism and violent extremism </w:t>
            </w:r>
          </w:p>
        </w:tc>
      </w:tr>
      <w:tr w:rsidR="00914ED1" w:rsidRPr="00DF2B16" w14:paraId="6B7567E0" w14:textId="77777777" w:rsidTr="003E1F10">
        <w:tc>
          <w:tcPr>
            <w:tcW w:w="10710" w:type="dxa"/>
            <w:tcBorders>
              <w:top w:val="single" w:sz="4" w:space="0" w:color="auto"/>
              <w:left w:val="single" w:sz="4" w:space="0" w:color="auto"/>
              <w:bottom w:val="single" w:sz="4" w:space="0" w:color="auto"/>
              <w:right w:val="single" w:sz="4" w:space="0" w:color="auto"/>
            </w:tcBorders>
            <w:shd w:val="clear" w:color="auto" w:fill="BFBFBF"/>
          </w:tcPr>
          <w:p w14:paraId="7BABF6B4" w14:textId="4365FF1D" w:rsidR="00914ED1" w:rsidRDefault="00914ED1" w:rsidP="003E1F10">
            <w:r>
              <w:t>Ideological motivation</w:t>
            </w:r>
          </w:p>
        </w:tc>
      </w:tr>
      <w:tr w:rsidR="00914ED1" w:rsidRPr="00DF2B16" w14:paraId="49738686" w14:textId="77777777" w:rsidTr="003E1F10">
        <w:tc>
          <w:tcPr>
            <w:tcW w:w="10710" w:type="dxa"/>
            <w:tcBorders>
              <w:top w:val="single" w:sz="4" w:space="0" w:color="auto"/>
              <w:left w:val="single" w:sz="4" w:space="0" w:color="auto"/>
              <w:bottom w:val="single" w:sz="4" w:space="0" w:color="auto"/>
              <w:right w:val="single" w:sz="4" w:space="0" w:color="auto"/>
            </w:tcBorders>
            <w:shd w:val="clear" w:color="auto" w:fill="BFBFBF"/>
          </w:tcPr>
          <w:p w14:paraId="7CBA9C92" w14:textId="749AB283" w:rsidR="00914ED1" w:rsidRDefault="00914ED1" w:rsidP="003E1F10">
            <w:r>
              <w:t>The radicalization pathway (recruitment)</w:t>
            </w:r>
          </w:p>
        </w:tc>
      </w:tr>
      <w:tr w:rsidR="003E1F10" w:rsidRPr="00DF2B16" w14:paraId="4A917A87" w14:textId="77777777" w:rsidTr="003E1F10">
        <w:tc>
          <w:tcPr>
            <w:tcW w:w="10710" w:type="dxa"/>
            <w:tcBorders>
              <w:top w:val="single" w:sz="4" w:space="0" w:color="auto"/>
              <w:left w:val="single" w:sz="4" w:space="0" w:color="auto"/>
              <w:bottom w:val="single" w:sz="4" w:space="0" w:color="auto"/>
              <w:right w:val="single" w:sz="4" w:space="0" w:color="auto"/>
            </w:tcBorders>
            <w:shd w:val="clear" w:color="auto" w:fill="BFBFBF"/>
          </w:tcPr>
          <w:p w14:paraId="3B45BBCB" w14:textId="77777777" w:rsidR="003E1F10" w:rsidRDefault="003E1F10" w:rsidP="003E1F10"/>
        </w:tc>
      </w:tr>
    </w:tbl>
    <w:p w14:paraId="674FBDA4" w14:textId="77777777" w:rsidR="000D53C0" w:rsidRPr="00DF2B16" w:rsidRDefault="000D53C0" w:rsidP="00DF2B16">
      <w:pPr>
        <w:rPr>
          <w:sz w:val="24"/>
          <w:szCs w:val="24"/>
        </w:rPr>
      </w:pPr>
    </w:p>
    <w:p w14:paraId="792B35A9" w14:textId="77777777" w:rsidR="00523C2D" w:rsidRPr="00DF2B16" w:rsidRDefault="00523C2D" w:rsidP="00DF2B16">
      <w:pPr>
        <w:rPr>
          <w:sz w:val="24"/>
          <w:szCs w:val="24"/>
        </w:rPr>
      </w:pPr>
      <w:r w:rsidRPr="00DF2B16">
        <w:rPr>
          <w:sz w:val="24"/>
          <w:szCs w:val="24"/>
        </w:rPr>
        <w:t xml:space="preserve">Units: </w:t>
      </w:r>
      <w:r w:rsidR="00DF2B16" w:rsidRPr="00DF2B16">
        <w:rPr>
          <w:sz w:val="24"/>
          <w:szCs w:val="24"/>
        </w:rPr>
        <w:t>3</w:t>
      </w:r>
    </w:p>
    <w:p w14:paraId="09B6829E" w14:textId="77777777" w:rsidR="000D53C0" w:rsidRPr="00DF2B16" w:rsidRDefault="000D53C0" w:rsidP="00DF2B16">
      <w:pPr>
        <w:rPr>
          <w:sz w:val="24"/>
          <w:szCs w:val="24"/>
        </w:rPr>
      </w:pPr>
    </w:p>
    <w:p w14:paraId="39BDA25E" w14:textId="77777777" w:rsidR="00523C2D" w:rsidRPr="00DF2B16" w:rsidRDefault="00523C2D" w:rsidP="00DF2B16">
      <w:pPr>
        <w:rPr>
          <w:sz w:val="24"/>
          <w:szCs w:val="24"/>
        </w:rPr>
      </w:pPr>
      <w:r w:rsidRPr="00DF2B16">
        <w:rPr>
          <w:sz w:val="24"/>
          <w:szCs w:val="24"/>
        </w:rPr>
        <w:t>Method of Instruction:</w:t>
      </w:r>
      <w:r w:rsidR="00DF2B16" w:rsidRPr="00DF2B16">
        <w:rPr>
          <w:sz w:val="24"/>
          <w:szCs w:val="24"/>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0620"/>
      </w:tblGrid>
      <w:tr w:rsidR="00DF2B16" w:rsidRPr="00DF2B16" w14:paraId="27ABE3D1" w14:textId="77777777" w:rsidTr="00DF2B16">
        <w:tc>
          <w:tcPr>
            <w:tcW w:w="10620" w:type="dxa"/>
            <w:tcBorders>
              <w:top w:val="single" w:sz="6" w:space="0" w:color="000000"/>
              <w:left w:val="single" w:sz="6" w:space="0" w:color="000000"/>
              <w:bottom w:val="single" w:sz="6" w:space="0" w:color="000000"/>
              <w:right w:val="single" w:sz="6" w:space="0" w:color="000000"/>
            </w:tcBorders>
          </w:tcPr>
          <w:p w14:paraId="3B0AC81D" w14:textId="77777777" w:rsidR="00DF2B16" w:rsidRPr="00DF2B16" w:rsidRDefault="00DF2B16" w:rsidP="00DF2B16">
            <w:pPr>
              <w:spacing w:after="58" w:line="214" w:lineRule="auto"/>
              <w:rPr>
                <w:sz w:val="24"/>
                <w:szCs w:val="24"/>
              </w:rPr>
            </w:pPr>
            <w:r w:rsidRPr="00DF2B16">
              <w:rPr>
                <w:sz w:val="24"/>
                <w:szCs w:val="24"/>
              </w:rPr>
              <w:t>Lecture (Live or online podcasts)</w:t>
            </w:r>
          </w:p>
        </w:tc>
      </w:tr>
      <w:tr w:rsidR="00DF2B16" w:rsidRPr="00DF2B16" w14:paraId="70440078" w14:textId="77777777" w:rsidTr="00DF2B16">
        <w:tc>
          <w:tcPr>
            <w:tcW w:w="10620" w:type="dxa"/>
            <w:tcBorders>
              <w:top w:val="single" w:sz="6" w:space="0" w:color="000000"/>
              <w:left w:val="single" w:sz="6" w:space="0" w:color="000000"/>
              <w:bottom w:val="single" w:sz="6" w:space="0" w:color="000000"/>
              <w:right w:val="single" w:sz="6" w:space="0" w:color="000000"/>
            </w:tcBorders>
          </w:tcPr>
          <w:p w14:paraId="084F9641" w14:textId="77777777" w:rsidR="00DF2B16" w:rsidRPr="00DF2B16" w:rsidRDefault="00DF2B16" w:rsidP="00DF2B16">
            <w:pPr>
              <w:spacing w:after="58" w:line="214" w:lineRule="auto"/>
              <w:rPr>
                <w:sz w:val="24"/>
                <w:szCs w:val="24"/>
              </w:rPr>
            </w:pPr>
            <w:r w:rsidRPr="00DF2B16">
              <w:rPr>
                <w:sz w:val="24"/>
                <w:szCs w:val="24"/>
              </w:rPr>
              <w:t>Demonstrations, discussion</w:t>
            </w:r>
            <w:r w:rsidR="00004DBB">
              <w:rPr>
                <w:sz w:val="24"/>
                <w:szCs w:val="24"/>
              </w:rPr>
              <w:t>s, role playing</w:t>
            </w:r>
          </w:p>
        </w:tc>
      </w:tr>
      <w:tr w:rsidR="00DF2B16" w:rsidRPr="00DF2B16" w14:paraId="67A837B7" w14:textId="77777777" w:rsidTr="00DF2B16">
        <w:tc>
          <w:tcPr>
            <w:tcW w:w="10620" w:type="dxa"/>
            <w:tcBorders>
              <w:top w:val="single" w:sz="6" w:space="0" w:color="000000"/>
              <w:left w:val="single" w:sz="6" w:space="0" w:color="000000"/>
              <w:bottom w:val="single" w:sz="6" w:space="0" w:color="000000"/>
              <w:right w:val="single" w:sz="6" w:space="0" w:color="000000"/>
            </w:tcBorders>
          </w:tcPr>
          <w:p w14:paraId="7BD2F905" w14:textId="77777777" w:rsidR="00DF2B16" w:rsidRPr="00DF2B16" w:rsidRDefault="00DF2B16" w:rsidP="00DF2B16">
            <w:pPr>
              <w:spacing w:after="58" w:line="214" w:lineRule="auto"/>
              <w:rPr>
                <w:sz w:val="24"/>
                <w:szCs w:val="24"/>
              </w:rPr>
            </w:pPr>
            <w:r w:rsidRPr="00DF2B16">
              <w:rPr>
                <w:sz w:val="24"/>
                <w:szCs w:val="24"/>
              </w:rPr>
              <w:t>Group work</w:t>
            </w:r>
          </w:p>
        </w:tc>
      </w:tr>
      <w:tr w:rsidR="00DF2B16" w:rsidRPr="00DF2B16" w14:paraId="11AFA2BD" w14:textId="77777777" w:rsidTr="00DF2B16">
        <w:trPr>
          <w:trHeight w:val="329"/>
        </w:trPr>
        <w:tc>
          <w:tcPr>
            <w:tcW w:w="10620" w:type="dxa"/>
            <w:tcBorders>
              <w:top w:val="single" w:sz="6" w:space="0" w:color="000000"/>
              <w:left w:val="single" w:sz="6" w:space="0" w:color="000000"/>
              <w:bottom w:val="single" w:sz="6" w:space="0" w:color="000000"/>
              <w:right w:val="single" w:sz="6" w:space="0" w:color="000000"/>
            </w:tcBorders>
          </w:tcPr>
          <w:p w14:paraId="3B6E4DE8" w14:textId="77777777" w:rsidR="00DF2B16" w:rsidRPr="00DF2B16" w:rsidRDefault="00DF2B16" w:rsidP="00DF2B16">
            <w:pPr>
              <w:spacing w:after="58" w:line="214" w:lineRule="auto"/>
              <w:rPr>
                <w:sz w:val="24"/>
                <w:szCs w:val="24"/>
              </w:rPr>
            </w:pPr>
            <w:r w:rsidRPr="00DF2B16">
              <w:rPr>
                <w:sz w:val="24"/>
                <w:szCs w:val="24"/>
              </w:rPr>
              <w:t>Audio-visual instruction</w:t>
            </w:r>
          </w:p>
        </w:tc>
      </w:tr>
      <w:tr w:rsidR="00DF2B16" w:rsidRPr="00DF2B16" w14:paraId="7B073443" w14:textId="77777777" w:rsidTr="00DF2B16">
        <w:trPr>
          <w:trHeight w:val="329"/>
        </w:trPr>
        <w:tc>
          <w:tcPr>
            <w:tcW w:w="10620" w:type="dxa"/>
            <w:tcBorders>
              <w:top w:val="single" w:sz="6" w:space="0" w:color="000000"/>
              <w:left w:val="single" w:sz="6" w:space="0" w:color="000000"/>
              <w:bottom w:val="single" w:sz="6" w:space="0" w:color="000000"/>
              <w:right w:val="single" w:sz="6" w:space="0" w:color="000000"/>
            </w:tcBorders>
          </w:tcPr>
          <w:p w14:paraId="1A02DDE4" w14:textId="77777777" w:rsidR="00DF2B16" w:rsidRPr="00DF2B16" w:rsidRDefault="00DF2B16" w:rsidP="00DF2B16">
            <w:pPr>
              <w:spacing w:after="58" w:line="214" w:lineRule="auto"/>
              <w:rPr>
                <w:sz w:val="24"/>
                <w:szCs w:val="24"/>
              </w:rPr>
            </w:pPr>
            <w:r w:rsidRPr="00DF2B16">
              <w:rPr>
                <w:sz w:val="24"/>
                <w:szCs w:val="24"/>
              </w:rPr>
              <w:t>Self-paced computer projects</w:t>
            </w:r>
          </w:p>
        </w:tc>
      </w:tr>
      <w:tr w:rsidR="00DF2B16" w:rsidRPr="00DF2B16" w14:paraId="153E8E47" w14:textId="77777777" w:rsidTr="00DF2B16">
        <w:trPr>
          <w:trHeight w:val="329"/>
        </w:trPr>
        <w:tc>
          <w:tcPr>
            <w:tcW w:w="10620" w:type="dxa"/>
            <w:tcBorders>
              <w:top w:val="single" w:sz="6" w:space="0" w:color="000000"/>
              <w:left w:val="single" w:sz="6" w:space="0" w:color="000000"/>
              <w:bottom w:val="single" w:sz="6" w:space="0" w:color="000000"/>
              <w:right w:val="single" w:sz="6" w:space="0" w:color="000000"/>
            </w:tcBorders>
          </w:tcPr>
          <w:p w14:paraId="5E6CF6A2" w14:textId="77777777" w:rsidR="00DF2B16" w:rsidRPr="00DF2B16" w:rsidRDefault="00DF2B16" w:rsidP="00DF2B16">
            <w:pPr>
              <w:spacing w:after="58" w:line="214" w:lineRule="auto"/>
              <w:rPr>
                <w:sz w:val="24"/>
                <w:szCs w:val="24"/>
              </w:rPr>
            </w:pPr>
            <w:r w:rsidRPr="00DF2B16">
              <w:rPr>
                <w:sz w:val="24"/>
                <w:szCs w:val="24"/>
              </w:rPr>
              <w:t xml:space="preserve">D2L Learning Management System </w:t>
            </w:r>
          </w:p>
        </w:tc>
      </w:tr>
    </w:tbl>
    <w:p w14:paraId="7944273B" w14:textId="77777777" w:rsidR="00DF2B16" w:rsidRPr="00DF2B16" w:rsidRDefault="00DF2B16" w:rsidP="00DF2B16">
      <w:pPr>
        <w:rPr>
          <w:sz w:val="24"/>
          <w:szCs w:val="24"/>
        </w:rPr>
      </w:pPr>
    </w:p>
    <w:p w14:paraId="46A1F0F4" w14:textId="77777777" w:rsidR="00523C2D" w:rsidRPr="00C4173E" w:rsidRDefault="00C4173E" w:rsidP="00DF2B16">
      <w:pPr>
        <w:rPr>
          <w:b/>
          <w:sz w:val="24"/>
          <w:szCs w:val="24"/>
        </w:rPr>
      </w:pPr>
      <w:r>
        <w:rPr>
          <w:b/>
          <w:sz w:val="24"/>
          <w:szCs w:val="24"/>
        </w:rPr>
        <w:t>REQUIRED TEXT:</w:t>
      </w:r>
    </w:p>
    <w:p w14:paraId="16633242" w14:textId="77777777" w:rsidR="00C4173E" w:rsidRDefault="00C4173E" w:rsidP="00AF7C08">
      <w:pPr>
        <w:rPr>
          <w:sz w:val="24"/>
          <w:szCs w:val="24"/>
        </w:rPr>
      </w:pPr>
    </w:p>
    <w:p w14:paraId="7A7B5C8F" w14:textId="77777777" w:rsidR="00717A39" w:rsidRDefault="00717A39" w:rsidP="00717A39">
      <w:pPr>
        <w:spacing w:line="214" w:lineRule="auto"/>
        <w:rPr>
          <w:sz w:val="22"/>
        </w:rPr>
      </w:pP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717A39" w:rsidRPr="00B36354" w14:paraId="2393691D" w14:textId="77777777" w:rsidTr="00914ED1">
        <w:tc>
          <w:tcPr>
            <w:tcW w:w="3150" w:type="dxa"/>
            <w:tcBorders>
              <w:top w:val="nil"/>
              <w:left w:val="nil"/>
              <w:bottom w:val="nil"/>
              <w:right w:val="single" w:sz="4" w:space="0" w:color="auto"/>
            </w:tcBorders>
            <w:shd w:val="clear" w:color="auto" w:fill="auto"/>
          </w:tcPr>
          <w:p w14:paraId="699AD428" w14:textId="77777777" w:rsidR="00717A39" w:rsidRPr="00B36354" w:rsidRDefault="00717A39" w:rsidP="00914ED1">
            <w:pPr>
              <w:jc w:val="right"/>
              <w:rPr>
                <w:sz w:val="22"/>
              </w:rPr>
            </w:pPr>
            <w:r w:rsidRPr="00B36354">
              <w:rPr>
                <w:sz w:val="22"/>
              </w:rPr>
              <w:t>Textbook Title:</w:t>
            </w:r>
          </w:p>
        </w:tc>
        <w:tc>
          <w:tcPr>
            <w:tcW w:w="7434" w:type="dxa"/>
            <w:tcBorders>
              <w:left w:val="single" w:sz="4" w:space="0" w:color="auto"/>
            </w:tcBorders>
            <w:shd w:val="clear" w:color="auto" w:fill="auto"/>
          </w:tcPr>
          <w:p w14:paraId="73C9E642" w14:textId="77777777" w:rsidR="00717A39" w:rsidRPr="00B36354" w:rsidRDefault="00717A39" w:rsidP="00914ED1">
            <w:pPr>
              <w:rPr>
                <w:sz w:val="22"/>
              </w:rPr>
            </w:pPr>
            <w:r>
              <w:rPr>
                <w:sz w:val="22"/>
              </w:rPr>
              <w:t>Homegrown Violent Extremism</w:t>
            </w:r>
          </w:p>
        </w:tc>
      </w:tr>
      <w:tr w:rsidR="00717A39" w:rsidRPr="00B36354" w14:paraId="4AA751BF" w14:textId="77777777" w:rsidTr="00914ED1">
        <w:tc>
          <w:tcPr>
            <w:tcW w:w="3150" w:type="dxa"/>
            <w:tcBorders>
              <w:top w:val="nil"/>
              <w:left w:val="nil"/>
              <w:bottom w:val="nil"/>
              <w:right w:val="single" w:sz="4" w:space="0" w:color="auto"/>
            </w:tcBorders>
            <w:shd w:val="clear" w:color="auto" w:fill="auto"/>
          </w:tcPr>
          <w:p w14:paraId="6934502E" w14:textId="77777777" w:rsidR="00717A39" w:rsidRPr="00B36354" w:rsidRDefault="00717A39" w:rsidP="00914ED1">
            <w:pPr>
              <w:jc w:val="right"/>
              <w:rPr>
                <w:sz w:val="22"/>
              </w:rPr>
            </w:pPr>
            <w:r w:rsidRPr="00B36354">
              <w:rPr>
                <w:sz w:val="22"/>
              </w:rPr>
              <w:t>Author:</w:t>
            </w:r>
          </w:p>
        </w:tc>
        <w:tc>
          <w:tcPr>
            <w:tcW w:w="7434" w:type="dxa"/>
            <w:tcBorders>
              <w:left w:val="single" w:sz="4" w:space="0" w:color="auto"/>
            </w:tcBorders>
            <w:shd w:val="clear" w:color="auto" w:fill="auto"/>
          </w:tcPr>
          <w:p w14:paraId="16F4DBF7" w14:textId="77777777" w:rsidR="00717A39" w:rsidRPr="00B36354" w:rsidRDefault="00717A39" w:rsidP="00914ED1">
            <w:pPr>
              <w:rPr>
                <w:sz w:val="22"/>
              </w:rPr>
            </w:pPr>
            <w:r>
              <w:rPr>
                <w:sz w:val="22"/>
              </w:rPr>
              <w:t>Erroll Southers</w:t>
            </w:r>
          </w:p>
        </w:tc>
      </w:tr>
      <w:tr w:rsidR="00717A39" w:rsidRPr="00B36354" w14:paraId="4FE241DC" w14:textId="77777777" w:rsidTr="00914ED1">
        <w:tc>
          <w:tcPr>
            <w:tcW w:w="3150" w:type="dxa"/>
            <w:tcBorders>
              <w:top w:val="nil"/>
              <w:left w:val="nil"/>
              <w:bottom w:val="nil"/>
              <w:right w:val="single" w:sz="4" w:space="0" w:color="auto"/>
            </w:tcBorders>
            <w:shd w:val="clear" w:color="auto" w:fill="auto"/>
          </w:tcPr>
          <w:p w14:paraId="0FF7DD03" w14:textId="77777777" w:rsidR="00717A39" w:rsidRPr="00B36354" w:rsidRDefault="00717A39" w:rsidP="00914ED1">
            <w:pPr>
              <w:jc w:val="right"/>
              <w:rPr>
                <w:sz w:val="22"/>
              </w:rPr>
            </w:pPr>
            <w:r w:rsidRPr="00B36354">
              <w:rPr>
                <w:sz w:val="22"/>
              </w:rPr>
              <w:t>Publisher:</w:t>
            </w:r>
          </w:p>
        </w:tc>
        <w:tc>
          <w:tcPr>
            <w:tcW w:w="7434" w:type="dxa"/>
            <w:tcBorders>
              <w:left w:val="single" w:sz="4" w:space="0" w:color="auto"/>
            </w:tcBorders>
            <w:shd w:val="clear" w:color="auto" w:fill="auto"/>
          </w:tcPr>
          <w:p w14:paraId="32E680A6" w14:textId="77777777" w:rsidR="00717A39" w:rsidRPr="00B36354" w:rsidRDefault="00717A39" w:rsidP="00914ED1">
            <w:pPr>
              <w:rPr>
                <w:sz w:val="22"/>
              </w:rPr>
            </w:pPr>
            <w:r>
              <w:rPr>
                <w:sz w:val="22"/>
              </w:rPr>
              <w:t>Anderson</w:t>
            </w:r>
          </w:p>
        </w:tc>
      </w:tr>
      <w:tr w:rsidR="00717A39" w:rsidRPr="00B36354" w14:paraId="1F388B36" w14:textId="77777777" w:rsidTr="00914ED1">
        <w:tc>
          <w:tcPr>
            <w:tcW w:w="3150" w:type="dxa"/>
            <w:tcBorders>
              <w:top w:val="nil"/>
              <w:left w:val="nil"/>
              <w:bottom w:val="nil"/>
              <w:right w:val="single" w:sz="4" w:space="0" w:color="auto"/>
            </w:tcBorders>
            <w:shd w:val="clear" w:color="auto" w:fill="auto"/>
          </w:tcPr>
          <w:p w14:paraId="360581CB" w14:textId="77777777" w:rsidR="00717A39" w:rsidRPr="00B36354" w:rsidRDefault="00717A39" w:rsidP="00914ED1">
            <w:pPr>
              <w:jc w:val="right"/>
              <w:rPr>
                <w:sz w:val="22"/>
              </w:rPr>
            </w:pPr>
            <w:r w:rsidRPr="00B36354">
              <w:rPr>
                <w:sz w:val="22"/>
              </w:rPr>
              <w:t>Edition/Date:</w:t>
            </w:r>
          </w:p>
        </w:tc>
        <w:tc>
          <w:tcPr>
            <w:tcW w:w="7434" w:type="dxa"/>
            <w:tcBorders>
              <w:left w:val="single" w:sz="4" w:space="0" w:color="auto"/>
            </w:tcBorders>
            <w:shd w:val="clear" w:color="auto" w:fill="auto"/>
          </w:tcPr>
          <w:p w14:paraId="0C511FAB" w14:textId="77777777" w:rsidR="00717A39" w:rsidRPr="00B36354" w:rsidRDefault="00717A39" w:rsidP="00914ED1">
            <w:pPr>
              <w:rPr>
                <w:sz w:val="22"/>
              </w:rPr>
            </w:pPr>
            <w:r>
              <w:rPr>
                <w:sz w:val="22"/>
              </w:rPr>
              <w:t>2013</w:t>
            </w:r>
          </w:p>
        </w:tc>
      </w:tr>
      <w:tr w:rsidR="00717A39" w:rsidRPr="00B36354" w14:paraId="7EBB15C4" w14:textId="77777777" w:rsidTr="00914ED1">
        <w:tc>
          <w:tcPr>
            <w:tcW w:w="3150" w:type="dxa"/>
            <w:tcBorders>
              <w:top w:val="nil"/>
              <w:left w:val="nil"/>
              <w:bottom w:val="nil"/>
              <w:right w:val="single" w:sz="4" w:space="0" w:color="auto"/>
            </w:tcBorders>
            <w:shd w:val="clear" w:color="auto" w:fill="auto"/>
          </w:tcPr>
          <w:p w14:paraId="574150E9" w14:textId="77777777" w:rsidR="00717A39" w:rsidRPr="00B36354" w:rsidRDefault="00717A39" w:rsidP="00914ED1">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14:paraId="7FC9E09E" w14:textId="77777777" w:rsidR="00717A39" w:rsidRPr="00B36354" w:rsidRDefault="00717A39" w:rsidP="00914ED1">
            <w:pPr>
              <w:rPr>
                <w:sz w:val="22"/>
              </w:rPr>
            </w:pPr>
            <w:r>
              <w:rPr>
                <w:sz w:val="22"/>
              </w:rPr>
              <w:t>13</w:t>
            </w:r>
          </w:p>
        </w:tc>
      </w:tr>
      <w:tr w:rsidR="00717A39" w:rsidRPr="00B36354" w14:paraId="47E3D594" w14:textId="77777777" w:rsidTr="00914ED1">
        <w:tc>
          <w:tcPr>
            <w:tcW w:w="3150" w:type="dxa"/>
            <w:tcBorders>
              <w:top w:val="nil"/>
              <w:left w:val="nil"/>
              <w:bottom w:val="nil"/>
              <w:right w:val="single" w:sz="4" w:space="0" w:color="auto"/>
            </w:tcBorders>
            <w:shd w:val="clear" w:color="auto" w:fill="auto"/>
          </w:tcPr>
          <w:p w14:paraId="6A3EF085" w14:textId="77777777" w:rsidR="00717A39" w:rsidRPr="00B36354" w:rsidRDefault="00717A39" w:rsidP="00914ED1">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14:paraId="0B9E02F3" w14:textId="77777777" w:rsidR="00717A39" w:rsidRPr="00B36354" w:rsidRDefault="00717A39" w:rsidP="00914ED1">
            <w:pPr>
              <w:rPr>
                <w:sz w:val="22"/>
              </w:rPr>
            </w:pPr>
            <w:r w:rsidRPr="00B220DA">
              <w:rPr>
                <w:i/>
                <w:sz w:val="22"/>
                <w:szCs w:val="22"/>
              </w:rPr>
              <w:t>(For textbook beyond 7 years)</w:t>
            </w:r>
          </w:p>
        </w:tc>
      </w:tr>
      <w:tr w:rsidR="00717A39" w:rsidRPr="00B36354" w14:paraId="3E9D247D" w14:textId="77777777" w:rsidTr="00914ED1">
        <w:trPr>
          <w:trHeight w:val="90"/>
        </w:trPr>
        <w:tc>
          <w:tcPr>
            <w:tcW w:w="3150" w:type="dxa"/>
            <w:tcBorders>
              <w:top w:val="nil"/>
              <w:left w:val="nil"/>
              <w:bottom w:val="nil"/>
              <w:right w:val="nil"/>
            </w:tcBorders>
            <w:shd w:val="clear" w:color="auto" w:fill="auto"/>
          </w:tcPr>
          <w:p w14:paraId="0A857C8A" w14:textId="77777777" w:rsidR="00717A39" w:rsidRPr="00B36354" w:rsidRDefault="00717A39" w:rsidP="00914ED1">
            <w:pPr>
              <w:jc w:val="right"/>
              <w:rPr>
                <w:sz w:val="22"/>
              </w:rPr>
            </w:pPr>
          </w:p>
        </w:tc>
        <w:tc>
          <w:tcPr>
            <w:tcW w:w="7434" w:type="dxa"/>
            <w:tcBorders>
              <w:top w:val="single" w:sz="4" w:space="0" w:color="auto"/>
              <w:left w:val="nil"/>
              <w:bottom w:val="nil"/>
              <w:right w:val="nil"/>
            </w:tcBorders>
            <w:shd w:val="clear" w:color="auto" w:fill="auto"/>
          </w:tcPr>
          <w:p w14:paraId="3E077195" w14:textId="77777777" w:rsidR="00717A39" w:rsidRPr="00B36354" w:rsidRDefault="00717A39" w:rsidP="00914ED1">
            <w:pPr>
              <w:rPr>
                <w:sz w:val="22"/>
              </w:rPr>
            </w:pPr>
          </w:p>
        </w:tc>
      </w:tr>
    </w:tbl>
    <w:p w14:paraId="2D8DB491" w14:textId="77777777" w:rsidR="00717A39" w:rsidRDefault="00717A39" w:rsidP="00717A39">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717A39" w:rsidRPr="00B36354" w14:paraId="57EED877" w14:textId="77777777" w:rsidTr="00914ED1">
        <w:tc>
          <w:tcPr>
            <w:tcW w:w="3150" w:type="dxa"/>
            <w:tcBorders>
              <w:top w:val="nil"/>
              <w:left w:val="nil"/>
              <w:bottom w:val="nil"/>
              <w:right w:val="single" w:sz="4" w:space="0" w:color="auto"/>
            </w:tcBorders>
            <w:shd w:val="clear" w:color="auto" w:fill="auto"/>
          </w:tcPr>
          <w:p w14:paraId="3054DA65" w14:textId="77777777" w:rsidR="00717A39" w:rsidRPr="00B36354" w:rsidRDefault="00717A39" w:rsidP="00914ED1">
            <w:pPr>
              <w:jc w:val="right"/>
              <w:rPr>
                <w:sz w:val="22"/>
              </w:rPr>
            </w:pPr>
            <w:r>
              <w:rPr>
                <w:sz w:val="22"/>
              </w:rPr>
              <w:t xml:space="preserve">Student Workbook </w:t>
            </w:r>
          </w:p>
        </w:tc>
        <w:tc>
          <w:tcPr>
            <w:tcW w:w="7434" w:type="dxa"/>
            <w:tcBorders>
              <w:left w:val="single" w:sz="4" w:space="0" w:color="auto"/>
            </w:tcBorders>
            <w:shd w:val="clear" w:color="auto" w:fill="auto"/>
          </w:tcPr>
          <w:p w14:paraId="424B259D" w14:textId="77777777" w:rsidR="00717A39" w:rsidRPr="00B36354" w:rsidRDefault="00717A39" w:rsidP="00914ED1">
            <w:pPr>
              <w:rPr>
                <w:sz w:val="22"/>
              </w:rPr>
            </w:pPr>
            <w:r>
              <w:rPr>
                <w:sz w:val="22"/>
              </w:rPr>
              <w:t>Weapons of Mass Destruction &amp; Terrorism Awareness for Security Professionals</w:t>
            </w:r>
          </w:p>
        </w:tc>
      </w:tr>
      <w:tr w:rsidR="00717A39" w:rsidRPr="00B36354" w14:paraId="3FA9E6D2" w14:textId="77777777" w:rsidTr="00914ED1">
        <w:tc>
          <w:tcPr>
            <w:tcW w:w="3150" w:type="dxa"/>
            <w:tcBorders>
              <w:top w:val="nil"/>
              <w:left w:val="nil"/>
              <w:bottom w:val="nil"/>
              <w:right w:val="single" w:sz="4" w:space="0" w:color="auto"/>
            </w:tcBorders>
            <w:shd w:val="clear" w:color="auto" w:fill="auto"/>
          </w:tcPr>
          <w:p w14:paraId="00F344AC" w14:textId="77777777" w:rsidR="00717A39" w:rsidRPr="00B36354" w:rsidRDefault="00717A39" w:rsidP="00914ED1">
            <w:pPr>
              <w:jc w:val="right"/>
              <w:rPr>
                <w:sz w:val="22"/>
              </w:rPr>
            </w:pPr>
            <w:r w:rsidRPr="00B36354">
              <w:rPr>
                <w:sz w:val="22"/>
              </w:rPr>
              <w:t>Author:</w:t>
            </w:r>
          </w:p>
        </w:tc>
        <w:tc>
          <w:tcPr>
            <w:tcW w:w="7434" w:type="dxa"/>
            <w:tcBorders>
              <w:left w:val="single" w:sz="4" w:space="0" w:color="auto"/>
            </w:tcBorders>
            <w:shd w:val="clear" w:color="auto" w:fill="auto"/>
          </w:tcPr>
          <w:p w14:paraId="0F9E1C21" w14:textId="77777777" w:rsidR="00717A39" w:rsidRPr="00B36354" w:rsidRDefault="00717A39" w:rsidP="00914ED1">
            <w:pPr>
              <w:rPr>
                <w:sz w:val="22"/>
              </w:rPr>
            </w:pPr>
            <w:r>
              <w:rPr>
                <w:sz w:val="22"/>
              </w:rPr>
              <w:t>State of California</w:t>
            </w:r>
          </w:p>
        </w:tc>
      </w:tr>
      <w:tr w:rsidR="00717A39" w:rsidRPr="00B36354" w14:paraId="44678304" w14:textId="77777777" w:rsidTr="00914ED1">
        <w:tc>
          <w:tcPr>
            <w:tcW w:w="3150" w:type="dxa"/>
            <w:tcBorders>
              <w:top w:val="nil"/>
              <w:left w:val="nil"/>
              <w:bottom w:val="nil"/>
              <w:right w:val="single" w:sz="4" w:space="0" w:color="auto"/>
            </w:tcBorders>
            <w:shd w:val="clear" w:color="auto" w:fill="auto"/>
          </w:tcPr>
          <w:p w14:paraId="7408DA8B" w14:textId="77777777" w:rsidR="00717A39" w:rsidRPr="00B36354" w:rsidRDefault="00717A39" w:rsidP="00914ED1">
            <w:pPr>
              <w:jc w:val="right"/>
              <w:rPr>
                <w:sz w:val="22"/>
              </w:rPr>
            </w:pPr>
            <w:r w:rsidRPr="00B36354">
              <w:rPr>
                <w:sz w:val="22"/>
              </w:rPr>
              <w:t>Publisher:</w:t>
            </w:r>
          </w:p>
        </w:tc>
        <w:tc>
          <w:tcPr>
            <w:tcW w:w="7434" w:type="dxa"/>
            <w:tcBorders>
              <w:left w:val="single" w:sz="4" w:space="0" w:color="auto"/>
            </w:tcBorders>
            <w:shd w:val="clear" w:color="auto" w:fill="auto"/>
          </w:tcPr>
          <w:p w14:paraId="12B4FD56" w14:textId="77777777" w:rsidR="00717A39" w:rsidRPr="00B36354" w:rsidRDefault="00717A39" w:rsidP="00914ED1">
            <w:pPr>
              <w:rPr>
                <w:sz w:val="22"/>
              </w:rPr>
            </w:pPr>
            <w:r>
              <w:rPr>
                <w:sz w:val="22"/>
              </w:rPr>
              <w:t>Consumer Affairs</w:t>
            </w:r>
          </w:p>
        </w:tc>
      </w:tr>
      <w:tr w:rsidR="00717A39" w:rsidRPr="00B36354" w14:paraId="7DC0431D" w14:textId="77777777" w:rsidTr="00914ED1">
        <w:tc>
          <w:tcPr>
            <w:tcW w:w="3150" w:type="dxa"/>
            <w:tcBorders>
              <w:top w:val="nil"/>
              <w:left w:val="nil"/>
              <w:bottom w:val="nil"/>
              <w:right w:val="single" w:sz="4" w:space="0" w:color="auto"/>
            </w:tcBorders>
            <w:shd w:val="clear" w:color="auto" w:fill="auto"/>
          </w:tcPr>
          <w:p w14:paraId="521A01D3" w14:textId="77777777" w:rsidR="00717A39" w:rsidRPr="00B36354" w:rsidRDefault="00717A39" w:rsidP="00914ED1">
            <w:pPr>
              <w:jc w:val="right"/>
              <w:rPr>
                <w:sz w:val="22"/>
              </w:rPr>
            </w:pPr>
            <w:r w:rsidRPr="00B36354">
              <w:rPr>
                <w:sz w:val="22"/>
              </w:rPr>
              <w:t>Edition/Date:</w:t>
            </w:r>
          </w:p>
        </w:tc>
        <w:tc>
          <w:tcPr>
            <w:tcW w:w="7434" w:type="dxa"/>
            <w:tcBorders>
              <w:left w:val="single" w:sz="4" w:space="0" w:color="auto"/>
            </w:tcBorders>
            <w:shd w:val="clear" w:color="auto" w:fill="auto"/>
          </w:tcPr>
          <w:p w14:paraId="4AC4DF88" w14:textId="77777777" w:rsidR="00717A39" w:rsidRPr="00B36354" w:rsidRDefault="00717A39" w:rsidP="00914ED1">
            <w:pPr>
              <w:rPr>
                <w:sz w:val="22"/>
              </w:rPr>
            </w:pPr>
            <w:r>
              <w:rPr>
                <w:sz w:val="22"/>
              </w:rPr>
              <w:t>2014</w:t>
            </w:r>
          </w:p>
        </w:tc>
      </w:tr>
    </w:tbl>
    <w:p w14:paraId="53DBA027" w14:textId="77777777" w:rsidR="00717A39" w:rsidRDefault="00717A39" w:rsidP="00717A39">
      <w:pPr>
        <w:rPr>
          <w:b/>
          <w:color w:val="000000"/>
          <w:sz w:val="22"/>
          <w:szCs w:val="22"/>
        </w:rPr>
      </w:pPr>
    </w:p>
    <w:p w14:paraId="768BC472" w14:textId="77CCEDCE" w:rsidR="00C4173E" w:rsidRDefault="00717A39" w:rsidP="00DF2B16">
      <w:pPr>
        <w:jc w:val="center"/>
        <w:rPr>
          <w:sz w:val="24"/>
          <w:szCs w:val="24"/>
        </w:rPr>
      </w:pPr>
      <w:r>
        <w:rPr>
          <w:sz w:val="24"/>
          <w:szCs w:val="24"/>
        </w:rPr>
        <w:t>The student WOMD workbook will be provided free to students as a PDF in D2L.</w:t>
      </w:r>
    </w:p>
    <w:p w14:paraId="09AB8F3E" w14:textId="77777777" w:rsidR="00987165" w:rsidRDefault="00987165" w:rsidP="00DF2B16">
      <w:pPr>
        <w:jc w:val="center"/>
        <w:rPr>
          <w:sz w:val="24"/>
          <w:szCs w:val="24"/>
        </w:rPr>
      </w:pPr>
    </w:p>
    <w:p w14:paraId="15A2FECA" w14:textId="77777777" w:rsidR="00987165" w:rsidRDefault="00987165" w:rsidP="00DF2B16">
      <w:pPr>
        <w:jc w:val="center"/>
        <w:rPr>
          <w:sz w:val="24"/>
          <w:szCs w:val="24"/>
        </w:rPr>
      </w:pPr>
    </w:p>
    <w:p w14:paraId="291546E1" w14:textId="77777777" w:rsidR="00987165" w:rsidRDefault="00987165" w:rsidP="00DF2B16">
      <w:pPr>
        <w:jc w:val="center"/>
        <w:rPr>
          <w:sz w:val="24"/>
          <w:szCs w:val="24"/>
        </w:rPr>
      </w:pPr>
    </w:p>
    <w:p w14:paraId="304CE1C2" w14:textId="77777777" w:rsidR="00987165" w:rsidRPr="00C4173E" w:rsidRDefault="00987165" w:rsidP="00DF2B16">
      <w:pPr>
        <w:jc w:val="center"/>
        <w:rPr>
          <w:sz w:val="24"/>
          <w:szCs w:val="24"/>
        </w:rPr>
      </w:pPr>
    </w:p>
    <w:p w14:paraId="6AFC4BA3" w14:textId="77777777" w:rsidR="00C4173E" w:rsidRPr="00C4173E" w:rsidRDefault="00C4173E" w:rsidP="00C4173E">
      <w:pPr>
        <w:outlineLvl w:val="0"/>
        <w:rPr>
          <w:sz w:val="24"/>
          <w:szCs w:val="24"/>
        </w:rPr>
      </w:pPr>
      <w:r w:rsidRPr="00C4173E">
        <w:rPr>
          <w:b/>
          <w:sz w:val="24"/>
          <w:szCs w:val="24"/>
        </w:rPr>
        <w:t>STUDENT EVALUATION</w:t>
      </w:r>
      <w:r w:rsidRPr="00C4173E">
        <w:rPr>
          <w:sz w:val="24"/>
          <w:szCs w:val="24"/>
        </w:rPr>
        <w:t xml:space="preserve">: </w:t>
      </w:r>
    </w:p>
    <w:p w14:paraId="6BEEA0BA" w14:textId="77777777" w:rsidR="00AF7C08" w:rsidRDefault="00AF7C08" w:rsidP="00AF7C08">
      <w:pPr>
        <w:rPr>
          <w:sz w:val="24"/>
          <w:szCs w:val="24"/>
        </w:rPr>
      </w:pPr>
    </w:p>
    <w:p w14:paraId="3C98EACB" w14:textId="77777777" w:rsidR="00AF7C08" w:rsidRPr="00DF2B16" w:rsidRDefault="00AF7C08" w:rsidP="00AF7C08">
      <w:pPr>
        <w:jc w:val="center"/>
        <w:rPr>
          <w:sz w:val="24"/>
          <w:szCs w:val="24"/>
        </w:rPr>
      </w:pPr>
      <w:r w:rsidRPr="00DF2B16">
        <w:rPr>
          <w:sz w:val="24"/>
          <w:szCs w:val="24"/>
        </w:rPr>
        <w:t>Grading Policy:</w:t>
      </w:r>
    </w:p>
    <w:p w14:paraId="517444E3" w14:textId="77777777" w:rsidR="00AF7C08" w:rsidRPr="00DF2B16" w:rsidRDefault="00AF7C08" w:rsidP="00AF7C08">
      <w:pPr>
        <w:jc w:val="center"/>
        <w:rPr>
          <w:sz w:val="24"/>
          <w:szCs w:val="24"/>
        </w:rPr>
      </w:pPr>
      <w:r w:rsidRPr="00DF2B16">
        <w:rPr>
          <w:sz w:val="24"/>
          <w:szCs w:val="24"/>
        </w:rPr>
        <w:t>Letter Grade</w:t>
      </w:r>
    </w:p>
    <w:p w14:paraId="74839BD1" w14:textId="22293A20" w:rsidR="00AF7C08" w:rsidRPr="00DF2B16" w:rsidRDefault="00FD2917" w:rsidP="00AF7C08">
      <w:pPr>
        <w:jc w:val="center"/>
        <w:rPr>
          <w:sz w:val="24"/>
          <w:szCs w:val="24"/>
        </w:rPr>
      </w:pPr>
      <w:r>
        <w:rPr>
          <w:sz w:val="24"/>
          <w:szCs w:val="24"/>
        </w:rPr>
        <w:t>900 or more</w:t>
      </w:r>
      <w:r w:rsidR="00AF7C08" w:rsidRPr="00DF2B16">
        <w:rPr>
          <w:sz w:val="24"/>
          <w:szCs w:val="24"/>
        </w:rPr>
        <w:t xml:space="preserve"> = A</w:t>
      </w:r>
    </w:p>
    <w:p w14:paraId="77FD9B95" w14:textId="1187A358" w:rsidR="00AF7C08" w:rsidRPr="00DF2B16" w:rsidRDefault="00FD2917" w:rsidP="00AF7C08">
      <w:pPr>
        <w:jc w:val="center"/>
        <w:rPr>
          <w:sz w:val="24"/>
          <w:szCs w:val="24"/>
        </w:rPr>
      </w:pPr>
      <w:r>
        <w:rPr>
          <w:sz w:val="24"/>
          <w:szCs w:val="24"/>
        </w:rPr>
        <w:t>800-899</w:t>
      </w:r>
      <w:r w:rsidR="00AF7C08" w:rsidRPr="00DF2B16">
        <w:rPr>
          <w:sz w:val="24"/>
          <w:szCs w:val="24"/>
        </w:rPr>
        <w:t xml:space="preserve"> = B</w:t>
      </w:r>
    </w:p>
    <w:p w14:paraId="57468A4E" w14:textId="51074253" w:rsidR="00AF7C08" w:rsidRPr="00DF2B16" w:rsidRDefault="00FD2917" w:rsidP="00AF7C08">
      <w:pPr>
        <w:jc w:val="center"/>
        <w:rPr>
          <w:sz w:val="24"/>
          <w:szCs w:val="24"/>
        </w:rPr>
      </w:pPr>
      <w:r>
        <w:rPr>
          <w:sz w:val="24"/>
          <w:szCs w:val="24"/>
        </w:rPr>
        <w:t>700-799</w:t>
      </w:r>
      <w:r w:rsidR="00AF7C08" w:rsidRPr="00DF2B16">
        <w:rPr>
          <w:sz w:val="24"/>
          <w:szCs w:val="24"/>
        </w:rPr>
        <w:t xml:space="preserve"> = C</w:t>
      </w:r>
    </w:p>
    <w:p w14:paraId="4834B0D2" w14:textId="3113D4B6" w:rsidR="00AF7C08" w:rsidRPr="00DF2B16" w:rsidRDefault="00FD2917" w:rsidP="00AF7C08">
      <w:pPr>
        <w:jc w:val="center"/>
        <w:rPr>
          <w:sz w:val="24"/>
          <w:szCs w:val="24"/>
        </w:rPr>
      </w:pPr>
      <w:r>
        <w:rPr>
          <w:sz w:val="24"/>
          <w:szCs w:val="24"/>
        </w:rPr>
        <w:t>600-699</w:t>
      </w:r>
      <w:r w:rsidR="00AF7C08" w:rsidRPr="00DF2B16">
        <w:rPr>
          <w:sz w:val="24"/>
          <w:szCs w:val="24"/>
        </w:rPr>
        <w:t xml:space="preserve"> = D</w:t>
      </w:r>
    </w:p>
    <w:p w14:paraId="28704401" w14:textId="4615386F" w:rsidR="00AF7C08" w:rsidRPr="00DF2B16" w:rsidRDefault="00FD2917" w:rsidP="00AF7C08">
      <w:pPr>
        <w:jc w:val="center"/>
        <w:rPr>
          <w:sz w:val="24"/>
          <w:szCs w:val="24"/>
        </w:rPr>
      </w:pPr>
      <w:r>
        <w:rPr>
          <w:sz w:val="24"/>
          <w:szCs w:val="24"/>
        </w:rPr>
        <w:t>599 or less points</w:t>
      </w:r>
      <w:r w:rsidR="00AF7C08" w:rsidRPr="00DF2B16">
        <w:rPr>
          <w:sz w:val="24"/>
          <w:szCs w:val="24"/>
        </w:rPr>
        <w:t xml:space="preserve"> = F</w:t>
      </w:r>
    </w:p>
    <w:p w14:paraId="75ED9A6D" w14:textId="73D309C5" w:rsidR="00AF7C08" w:rsidRPr="00DF2B16" w:rsidRDefault="00AF7C08" w:rsidP="00AF7C08">
      <w:pP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910"/>
      </w:tblGrid>
      <w:tr w:rsidR="00AF7C08" w:rsidRPr="00004DBB" w14:paraId="60F05A9B" w14:textId="77777777" w:rsidTr="00AF7C08">
        <w:tc>
          <w:tcPr>
            <w:tcW w:w="1170" w:type="dxa"/>
          </w:tcPr>
          <w:p w14:paraId="374A2D0D" w14:textId="6FCD8B23" w:rsidR="00AF7C08" w:rsidRPr="00004DBB" w:rsidRDefault="00C84D42" w:rsidP="00AF7C08">
            <w:pPr>
              <w:rPr>
                <w:sz w:val="24"/>
                <w:szCs w:val="24"/>
              </w:rPr>
            </w:pPr>
            <w:r>
              <w:rPr>
                <w:sz w:val="24"/>
                <w:szCs w:val="24"/>
              </w:rPr>
              <w:t>150</w:t>
            </w:r>
          </w:p>
        </w:tc>
        <w:tc>
          <w:tcPr>
            <w:tcW w:w="8910" w:type="dxa"/>
          </w:tcPr>
          <w:p w14:paraId="33AF2377" w14:textId="5EB8C393" w:rsidR="00AF7C08" w:rsidRPr="00004DBB" w:rsidRDefault="00C84D42" w:rsidP="00AF7C08">
            <w:pPr>
              <w:rPr>
                <w:sz w:val="24"/>
                <w:szCs w:val="24"/>
              </w:rPr>
            </w:pPr>
            <w:r>
              <w:rPr>
                <w:sz w:val="24"/>
                <w:szCs w:val="24"/>
              </w:rPr>
              <w:t>3 quizzes @ 50 each</w:t>
            </w:r>
          </w:p>
        </w:tc>
      </w:tr>
      <w:tr w:rsidR="00AF7C08" w:rsidRPr="00004DBB" w14:paraId="0AD75AEF" w14:textId="77777777" w:rsidTr="00AF7C08">
        <w:tc>
          <w:tcPr>
            <w:tcW w:w="1170" w:type="dxa"/>
          </w:tcPr>
          <w:p w14:paraId="7FD0C5FF" w14:textId="3F7B4EBC" w:rsidR="00AF7C08" w:rsidRPr="00004DBB" w:rsidRDefault="00241435" w:rsidP="00AF7C08">
            <w:pPr>
              <w:rPr>
                <w:sz w:val="24"/>
                <w:szCs w:val="24"/>
              </w:rPr>
            </w:pPr>
            <w:r>
              <w:rPr>
                <w:sz w:val="24"/>
                <w:szCs w:val="24"/>
              </w:rPr>
              <w:t>200</w:t>
            </w:r>
          </w:p>
        </w:tc>
        <w:tc>
          <w:tcPr>
            <w:tcW w:w="8910" w:type="dxa"/>
          </w:tcPr>
          <w:p w14:paraId="0748B1BD" w14:textId="78885D42" w:rsidR="00AF7C08" w:rsidRPr="00004DBB" w:rsidRDefault="00241435" w:rsidP="00604F95">
            <w:pPr>
              <w:rPr>
                <w:sz w:val="24"/>
                <w:szCs w:val="24"/>
              </w:rPr>
            </w:pPr>
            <w:r>
              <w:rPr>
                <w:sz w:val="24"/>
                <w:szCs w:val="24"/>
              </w:rPr>
              <w:t>Final Exam</w:t>
            </w:r>
          </w:p>
        </w:tc>
      </w:tr>
      <w:tr w:rsidR="00241435" w:rsidRPr="00004DBB" w14:paraId="0A85ABCF" w14:textId="77777777" w:rsidTr="00AF7C08">
        <w:tc>
          <w:tcPr>
            <w:tcW w:w="1170" w:type="dxa"/>
          </w:tcPr>
          <w:p w14:paraId="1CD7882C" w14:textId="1D5264B2" w:rsidR="00241435" w:rsidRDefault="00047A4F" w:rsidP="00AF7C08">
            <w:pPr>
              <w:rPr>
                <w:sz w:val="24"/>
                <w:szCs w:val="24"/>
              </w:rPr>
            </w:pPr>
            <w:r>
              <w:rPr>
                <w:sz w:val="24"/>
                <w:szCs w:val="24"/>
              </w:rPr>
              <w:t>200</w:t>
            </w:r>
          </w:p>
        </w:tc>
        <w:tc>
          <w:tcPr>
            <w:tcW w:w="8910" w:type="dxa"/>
          </w:tcPr>
          <w:p w14:paraId="138FB0FE" w14:textId="48E6DA5E" w:rsidR="00241435" w:rsidRDefault="00241435" w:rsidP="00047A4F">
            <w:pPr>
              <w:rPr>
                <w:sz w:val="24"/>
                <w:szCs w:val="24"/>
              </w:rPr>
            </w:pPr>
            <w:r>
              <w:rPr>
                <w:sz w:val="24"/>
                <w:szCs w:val="24"/>
              </w:rPr>
              <w:t xml:space="preserve">Oral presentation </w:t>
            </w:r>
            <w:r w:rsidR="00047A4F">
              <w:rPr>
                <w:sz w:val="24"/>
                <w:szCs w:val="24"/>
              </w:rPr>
              <w:t>4</w:t>
            </w:r>
            <w:r>
              <w:rPr>
                <w:sz w:val="24"/>
                <w:szCs w:val="24"/>
              </w:rPr>
              <w:t>@</w:t>
            </w:r>
            <w:r w:rsidR="00047A4F">
              <w:rPr>
                <w:sz w:val="24"/>
                <w:szCs w:val="24"/>
              </w:rPr>
              <w:t>50</w:t>
            </w:r>
            <w:r>
              <w:rPr>
                <w:sz w:val="24"/>
                <w:szCs w:val="24"/>
              </w:rPr>
              <w:t xml:space="preserve"> points each</w:t>
            </w:r>
          </w:p>
        </w:tc>
      </w:tr>
      <w:tr w:rsidR="00AF7C08" w:rsidRPr="00004DBB" w14:paraId="462EC860" w14:textId="77777777" w:rsidTr="00AF7C08">
        <w:tc>
          <w:tcPr>
            <w:tcW w:w="1170" w:type="dxa"/>
          </w:tcPr>
          <w:p w14:paraId="02C829F1" w14:textId="5B573148" w:rsidR="00AF7C08" w:rsidRPr="00004DBB" w:rsidRDefault="00241435" w:rsidP="00AF7C08">
            <w:pPr>
              <w:rPr>
                <w:sz w:val="24"/>
                <w:szCs w:val="24"/>
              </w:rPr>
            </w:pPr>
            <w:r>
              <w:rPr>
                <w:sz w:val="24"/>
                <w:szCs w:val="24"/>
              </w:rPr>
              <w:t xml:space="preserve">250 </w:t>
            </w:r>
          </w:p>
        </w:tc>
        <w:tc>
          <w:tcPr>
            <w:tcW w:w="8910" w:type="dxa"/>
          </w:tcPr>
          <w:p w14:paraId="53FDAEFB" w14:textId="1AA657EC" w:rsidR="00AF7C08" w:rsidRPr="00004DBB" w:rsidRDefault="00241435" w:rsidP="00AF7C08">
            <w:pPr>
              <w:rPr>
                <w:sz w:val="24"/>
                <w:szCs w:val="24"/>
              </w:rPr>
            </w:pPr>
            <w:r>
              <w:rPr>
                <w:sz w:val="24"/>
                <w:szCs w:val="24"/>
              </w:rPr>
              <w:t>PTEA reports 5 @50 each</w:t>
            </w:r>
          </w:p>
        </w:tc>
      </w:tr>
      <w:tr w:rsidR="00FD2917" w:rsidRPr="00004DBB" w14:paraId="36444647" w14:textId="77777777" w:rsidTr="00AF7C08">
        <w:tc>
          <w:tcPr>
            <w:tcW w:w="1170" w:type="dxa"/>
          </w:tcPr>
          <w:p w14:paraId="0576A9C4" w14:textId="5B5421B0" w:rsidR="00FD2917" w:rsidRDefault="00047A4F" w:rsidP="0002781C">
            <w:pPr>
              <w:rPr>
                <w:sz w:val="24"/>
                <w:szCs w:val="24"/>
              </w:rPr>
            </w:pPr>
            <w:r>
              <w:rPr>
                <w:sz w:val="24"/>
                <w:szCs w:val="24"/>
              </w:rPr>
              <w:t>100</w:t>
            </w:r>
          </w:p>
        </w:tc>
        <w:tc>
          <w:tcPr>
            <w:tcW w:w="8910" w:type="dxa"/>
          </w:tcPr>
          <w:p w14:paraId="345B8684" w14:textId="654D7BC5" w:rsidR="00FD2917" w:rsidRDefault="00047A4F" w:rsidP="00AF7C08">
            <w:pPr>
              <w:rPr>
                <w:sz w:val="24"/>
                <w:szCs w:val="24"/>
              </w:rPr>
            </w:pPr>
            <w:r>
              <w:rPr>
                <w:sz w:val="24"/>
                <w:szCs w:val="24"/>
              </w:rPr>
              <w:t>Devil’s advocate plan</w:t>
            </w:r>
          </w:p>
        </w:tc>
      </w:tr>
      <w:tr w:rsidR="008645BA" w:rsidRPr="00004DBB" w14:paraId="5851858F" w14:textId="77777777" w:rsidTr="00AF7C08">
        <w:tc>
          <w:tcPr>
            <w:tcW w:w="1170" w:type="dxa"/>
          </w:tcPr>
          <w:p w14:paraId="33A6EB81" w14:textId="68922C99" w:rsidR="008645BA" w:rsidRDefault="00047A4F" w:rsidP="0002781C">
            <w:pPr>
              <w:rPr>
                <w:sz w:val="24"/>
                <w:szCs w:val="24"/>
              </w:rPr>
            </w:pPr>
            <w:r>
              <w:rPr>
                <w:sz w:val="24"/>
                <w:szCs w:val="24"/>
              </w:rPr>
              <w:t>100</w:t>
            </w:r>
          </w:p>
        </w:tc>
        <w:tc>
          <w:tcPr>
            <w:tcW w:w="8910" w:type="dxa"/>
          </w:tcPr>
          <w:p w14:paraId="25A57A4C" w14:textId="4AC5E956" w:rsidR="008645BA" w:rsidRPr="00047A4F" w:rsidRDefault="00047A4F" w:rsidP="00AF7C08">
            <w:pPr>
              <w:rPr>
                <w:sz w:val="24"/>
                <w:szCs w:val="24"/>
              </w:rPr>
            </w:pPr>
            <w:r w:rsidRPr="00047A4F">
              <w:rPr>
                <w:sz w:val="24"/>
                <w:szCs w:val="24"/>
              </w:rPr>
              <w:t>Safety plan</w:t>
            </w:r>
          </w:p>
        </w:tc>
      </w:tr>
      <w:tr w:rsidR="008645BA" w:rsidRPr="00004DBB" w14:paraId="64A5B6D1" w14:textId="77777777" w:rsidTr="00AF7C08">
        <w:tc>
          <w:tcPr>
            <w:tcW w:w="1170" w:type="dxa"/>
          </w:tcPr>
          <w:p w14:paraId="34468615" w14:textId="7293048C" w:rsidR="008645BA" w:rsidRDefault="008645BA" w:rsidP="0002781C">
            <w:pPr>
              <w:rPr>
                <w:sz w:val="24"/>
                <w:szCs w:val="24"/>
              </w:rPr>
            </w:pPr>
            <w:r>
              <w:rPr>
                <w:sz w:val="24"/>
                <w:szCs w:val="24"/>
              </w:rPr>
              <w:t>1000</w:t>
            </w:r>
          </w:p>
        </w:tc>
        <w:tc>
          <w:tcPr>
            <w:tcW w:w="8910" w:type="dxa"/>
          </w:tcPr>
          <w:p w14:paraId="1092A3E1" w14:textId="0D225A9C" w:rsidR="008645BA" w:rsidRPr="00FD2917" w:rsidRDefault="008645BA" w:rsidP="00AF7C08">
            <w:pPr>
              <w:rPr>
                <w:b/>
                <w:sz w:val="24"/>
                <w:szCs w:val="24"/>
              </w:rPr>
            </w:pPr>
            <w:r w:rsidRPr="00FD2917">
              <w:rPr>
                <w:b/>
                <w:sz w:val="24"/>
                <w:szCs w:val="24"/>
              </w:rPr>
              <w:t>Total Points</w:t>
            </w:r>
            <w:r>
              <w:rPr>
                <w:b/>
                <w:sz w:val="24"/>
                <w:szCs w:val="24"/>
              </w:rPr>
              <w:t xml:space="preserve"> including bonuses</w:t>
            </w:r>
          </w:p>
        </w:tc>
      </w:tr>
    </w:tbl>
    <w:p w14:paraId="1ED7AD8C" w14:textId="77777777" w:rsidR="00AF7C08" w:rsidRDefault="00AF7C08" w:rsidP="00AF7C08">
      <w:pPr>
        <w:rPr>
          <w:sz w:val="24"/>
          <w:szCs w:val="24"/>
        </w:rPr>
      </w:pPr>
    </w:p>
    <w:p w14:paraId="4EC24D21" w14:textId="2A618465" w:rsidR="00AF7C08" w:rsidRPr="00987165" w:rsidRDefault="00987165" w:rsidP="00987165">
      <w:pPr>
        <w:rPr>
          <w:sz w:val="24"/>
          <w:szCs w:val="24"/>
        </w:rPr>
      </w:pPr>
      <w:r>
        <w:rPr>
          <w:sz w:val="24"/>
          <w:szCs w:val="24"/>
        </w:rPr>
        <w:t xml:space="preserve">The live sessions are designed to help you complete your homework in class under my supervision and coaching. Students are required to participate in discussion about the work and help each other with the writing assignments. Students who do not show up to the four assigned class meetings will loose 25 points for each absence. If this is a problem it is suggested you </w:t>
      </w:r>
      <w:r>
        <w:rPr>
          <w:b/>
          <w:sz w:val="24"/>
          <w:szCs w:val="24"/>
        </w:rPr>
        <w:t>not take this class***.</w:t>
      </w:r>
    </w:p>
    <w:p w14:paraId="0F15DAC9" w14:textId="77777777" w:rsidR="00AF7C08" w:rsidRDefault="00AF7C08" w:rsidP="00DF2B16">
      <w:pPr>
        <w:jc w:val="center"/>
        <w:rPr>
          <w:sz w:val="24"/>
          <w:szCs w:val="24"/>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004DBB" w:rsidRPr="00004DBB" w14:paraId="14737F28" w14:textId="77777777" w:rsidTr="00124A12">
        <w:tc>
          <w:tcPr>
            <w:tcW w:w="6030" w:type="dxa"/>
            <w:tcBorders>
              <w:top w:val="nil"/>
              <w:left w:val="nil"/>
              <w:bottom w:val="nil"/>
              <w:right w:val="nil"/>
            </w:tcBorders>
          </w:tcPr>
          <w:p w14:paraId="547704CB" w14:textId="77777777" w:rsidR="00004DBB" w:rsidRPr="00004DBB" w:rsidRDefault="00004DBB" w:rsidP="00004DBB">
            <w:pPr>
              <w:jc w:val="center"/>
              <w:rPr>
                <w:sz w:val="24"/>
                <w:szCs w:val="24"/>
              </w:rPr>
            </w:pPr>
            <w:r w:rsidRPr="00004DBB">
              <w:rPr>
                <w:b/>
                <w:sz w:val="24"/>
                <w:szCs w:val="24"/>
              </w:rPr>
              <w:t xml:space="preserve">       Outside of Class Weekly Assignments</w:t>
            </w:r>
          </w:p>
        </w:tc>
        <w:tc>
          <w:tcPr>
            <w:tcW w:w="1800" w:type="dxa"/>
            <w:tcBorders>
              <w:top w:val="nil"/>
              <w:left w:val="nil"/>
              <w:bottom w:val="nil"/>
              <w:right w:val="nil"/>
            </w:tcBorders>
          </w:tcPr>
          <w:p w14:paraId="74FFCD4A" w14:textId="77777777" w:rsidR="00004DBB" w:rsidRPr="00004DBB" w:rsidRDefault="00004DBB" w:rsidP="00004DBB">
            <w:pPr>
              <w:jc w:val="center"/>
              <w:rPr>
                <w:sz w:val="24"/>
                <w:szCs w:val="24"/>
              </w:rPr>
            </w:pPr>
            <w:r w:rsidRPr="00004DBB">
              <w:rPr>
                <w:b/>
                <w:sz w:val="24"/>
                <w:szCs w:val="24"/>
              </w:rPr>
              <w:t>Hours per week</w:t>
            </w:r>
          </w:p>
        </w:tc>
      </w:tr>
    </w:tbl>
    <w:p w14:paraId="2DE1CAF8" w14:textId="77777777" w:rsidR="00004DBB" w:rsidRPr="00004DBB" w:rsidRDefault="00004DBB" w:rsidP="00004DBB">
      <w:pPr>
        <w:jc w:val="center"/>
        <w:rPr>
          <w:sz w:val="24"/>
          <w:szCs w:val="24"/>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04DBB" w:rsidRPr="00004DBB" w14:paraId="18B3F979" w14:textId="77777777" w:rsidTr="00124A12">
        <w:trPr>
          <w:trHeight w:val="300"/>
        </w:trPr>
        <w:tc>
          <w:tcPr>
            <w:tcW w:w="7830" w:type="dxa"/>
          </w:tcPr>
          <w:p w14:paraId="4A3450BA" w14:textId="77777777" w:rsidR="00004DBB" w:rsidRPr="00004DBB" w:rsidRDefault="00004DBB" w:rsidP="00004DBB">
            <w:pPr>
              <w:jc w:val="center"/>
              <w:rPr>
                <w:sz w:val="24"/>
                <w:szCs w:val="24"/>
              </w:rPr>
            </w:pPr>
            <w:r w:rsidRPr="00004DBB">
              <w:rPr>
                <w:sz w:val="24"/>
                <w:szCs w:val="24"/>
              </w:rPr>
              <w:t xml:space="preserve">Weekly Reading Assignments </w:t>
            </w:r>
            <w:r w:rsidRPr="00004DBB">
              <w:rPr>
                <w:i/>
                <w:sz w:val="24"/>
                <w:szCs w:val="24"/>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14:paraId="5409D818" w14:textId="258B440F" w:rsidR="00004DBB" w:rsidRPr="00004DBB" w:rsidRDefault="00914ED1" w:rsidP="00004DBB">
            <w:pPr>
              <w:jc w:val="center"/>
              <w:rPr>
                <w:sz w:val="24"/>
                <w:szCs w:val="24"/>
              </w:rPr>
            </w:pPr>
            <w:r>
              <w:rPr>
                <w:sz w:val="24"/>
                <w:szCs w:val="24"/>
              </w:rPr>
              <w:t>3</w:t>
            </w:r>
          </w:p>
        </w:tc>
      </w:tr>
    </w:tbl>
    <w:p w14:paraId="4B7647E3" w14:textId="77777777" w:rsidR="00004DBB" w:rsidRPr="00004DBB" w:rsidRDefault="00004DBB" w:rsidP="00004DBB">
      <w:pPr>
        <w:jc w:val="center"/>
        <w:rPr>
          <w:sz w:val="24"/>
          <w:szCs w:val="24"/>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04DBB" w:rsidRPr="00004DBB" w14:paraId="791FE0BE" w14:textId="77777777" w:rsidTr="00124A12">
        <w:trPr>
          <w:trHeight w:val="300"/>
        </w:trPr>
        <w:tc>
          <w:tcPr>
            <w:tcW w:w="9630" w:type="dxa"/>
            <w:tcBorders>
              <w:top w:val="single" w:sz="4" w:space="0" w:color="auto"/>
              <w:left w:val="single" w:sz="4" w:space="0" w:color="auto"/>
              <w:bottom w:val="single" w:sz="4" w:space="0" w:color="auto"/>
              <w:right w:val="single" w:sz="4" w:space="0" w:color="auto"/>
            </w:tcBorders>
          </w:tcPr>
          <w:p w14:paraId="13B09A65" w14:textId="6C44D028" w:rsidR="00004DBB" w:rsidRPr="00914ED1" w:rsidRDefault="00004DBB" w:rsidP="00914ED1">
            <w:r w:rsidRPr="00914ED1">
              <w:t xml:space="preserve">Read one chapter per week and take the homework quiz associated with that chapter. </w:t>
            </w:r>
            <w:r w:rsidR="00914ED1" w:rsidRPr="00914ED1">
              <w:t xml:space="preserve"> In addition, Each student will read one chapter in the text per week, in addition to one section in the reader. Each student will become 'devil's advocate' to one of the authors covered in the course. Using library sources, they will write a point paper discussing the opposite viewpoint of the author and defend it.</w:t>
            </w:r>
          </w:p>
        </w:tc>
      </w:tr>
    </w:tbl>
    <w:p w14:paraId="56FDC0DF" w14:textId="77777777" w:rsidR="00004DBB" w:rsidRPr="00004DBB" w:rsidRDefault="00004DBB" w:rsidP="00004DBB">
      <w:pPr>
        <w:jc w:val="center"/>
        <w:rPr>
          <w:sz w:val="24"/>
          <w:szCs w:val="24"/>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04DBB" w:rsidRPr="00004DBB" w14:paraId="4A50CB9D" w14:textId="77777777" w:rsidTr="00124A12">
        <w:trPr>
          <w:trHeight w:val="300"/>
        </w:trPr>
        <w:tc>
          <w:tcPr>
            <w:tcW w:w="7830" w:type="dxa"/>
          </w:tcPr>
          <w:p w14:paraId="5FDD21EC" w14:textId="77777777" w:rsidR="00004DBB" w:rsidRPr="00004DBB" w:rsidRDefault="00004DBB" w:rsidP="00004DBB">
            <w:pPr>
              <w:jc w:val="center"/>
              <w:rPr>
                <w:sz w:val="24"/>
                <w:szCs w:val="24"/>
              </w:rPr>
            </w:pPr>
            <w:r w:rsidRPr="00004DBB">
              <w:rPr>
                <w:sz w:val="24"/>
                <w:szCs w:val="24"/>
              </w:rPr>
              <w:t xml:space="preserve">Weekly Writing Assignments </w:t>
            </w:r>
            <w:r w:rsidRPr="00004DBB">
              <w:rPr>
                <w:i/>
                <w:sz w:val="24"/>
                <w:szCs w:val="24"/>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14:paraId="416B3EB0" w14:textId="30F98E0B" w:rsidR="00004DBB" w:rsidRPr="00004DBB" w:rsidRDefault="00914ED1" w:rsidP="00004DBB">
            <w:pPr>
              <w:jc w:val="center"/>
              <w:rPr>
                <w:sz w:val="24"/>
                <w:szCs w:val="24"/>
              </w:rPr>
            </w:pPr>
            <w:r>
              <w:rPr>
                <w:sz w:val="24"/>
                <w:szCs w:val="24"/>
              </w:rPr>
              <w:t>3</w:t>
            </w:r>
          </w:p>
        </w:tc>
      </w:tr>
    </w:tbl>
    <w:p w14:paraId="18A03289" w14:textId="77777777" w:rsidR="00004DBB" w:rsidRPr="00004DBB" w:rsidRDefault="00004DBB" w:rsidP="00004DBB">
      <w:pPr>
        <w:jc w:val="center"/>
        <w:rPr>
          <w:sz w:val="24"/>
          <w:szCs w:val="24"/>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04DBB" w:rsidRPr="00004DBB" w14:paraId="4DB2F286" w14:textId="77777777" w:rsidTr="00124A12">
        <w:trPr>
          <w:trHeight w:val="300"/>
        </w:trPr>
        <w:tc>
          <w:tcPr>
            <w:tcW w:w="9630" w:type="dxa"/>
            <w:tcBorders>
              <w:top w:val="single" w:sz="4" w:space="0" w:color="auto"/>
              <w:left w:val="single" w:sz="4" w:space="0" w:color="auto"/>
              <w:bottom w:val="single" w:sz="4" w:space="0" w:color="auto"/>
              <w:right w:val="single" w:sz="4" w:space="0" w:color="auto"/>
            </w:tcBorders>
          </w:tcPr>
          <w:p w14:paraId="2D0B456D" w14:textId="77777777" w:rsidR="00914ED1" w:rsidRPr="003A6130" w:rsidRDefault="00914ED1" w:rsidP="00914ED1">
            <w:r w:rsidRPr="003A6130">
              <w:t>1. Write an analysis of a sh</w:t>
            </w:r>
            <w:r>
              <w:t>ort story from the reading of</w:t>
            </w:r>
            <w:r w:rsidRPr="003A6130">
              <w:t xml:space="preserve"> two authors who took the same stand on domestic or international Terrorism. 2. Examine diff</w:t>
            </w:r>
            <w:r>
              <w:t>erent stories, covered in class and create a</w:t>
            </w:r>
            <w:r w:rsidRPr="003A6130">
              <w:t xml:space="preserve"> historical timelines and develop trends of future attacks. 3. Formulate a definition of the nature and characteristics of international terroris</w:t>
            </w:r>
            <w:r>
              <w:t>m with reference to who the ta</w:t>
            </w:r>
            <w:r w:rsidRPr="003A6130">
              <w:t>rgets are and what</w:t>
            </w:r>
            <w:r>
              <w:t xml:space="preserve"> will be the reactions from </w:t>
            </w:r>
            <w:r w:rsidRPr="003A6130">
              <w:t>that given population. 4. Examine media reports of terrorism and compare these current reports with the stories on media covered by the authors.</w:t>
            </w:r>
          </w:p>
          <w:p w14:paraId="54BF65D8" w14:textId="709F06D8" w:rsidR="00004DBB" w:rsidRPr="00914ED1" w:rsidRDefault="00914ED1" w:rsidP="00914ED1">
            <w:r w:rsidRPr="00914ED1">
              <w:t>As a follow up assignment, students will conduct surveys of possible local community targets and create a safety plan and report.</w:t>
            </w:r>
          </w:p>
        </w:tc>
      </w:tr>
    </w:tbl>
    <w:p w14:paraId="650EDD76" w14:textId="77777777" w:rsidR="00004DBB" w:rsidRPr="00004DBB" w:rsidRDefault="00004DBB" w:rsidP="00004DBB">
      <w:pPr>
        <w:jc w:val="center"/>
        <w:rPr>
          <w:sz w:val="24"/>
          <w:szCs w:val="24"/>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04DBB" w:rsidRPr="00004DBB" w14:paraId="73EB0B94" w14:textId="77777777" w:rsidTr="00124A12">
        <w:trPr>
          <w:trHeight w:val="300"/>
        </w:trPr>
        <w:tc>
          <w:tcPr>
            <w:tcW w:w="7830" w:type="dxa"/>
          </w:tcPr>
          <w:p w14:paraId="0652EF75" w14:textId="77777777" w:rsidR="00004DBB" w:rsidRPr="00004DBB" w:rsidRDefault="00004DBB" w:rsidP="00004DBB">
            <w:pPr>
              <w:jc w:val="center"/>
              <w:rPr>
                <w:sz w:val="24"/>
                <w:szCs w:val="24"/>
              </w:rPr>
            </w:pPr>
            <w:r w:rsidRPr="00004DBB">
              <w:rPr>
                <w:sz w:val="24"/>
                <w:szCs w:val="24"/>
              </w:rPr>
              <w:t xml:space="preserve">Weekly Math Problems </w:t>
            </w:r>
            <w:r w:rsidRPr="00004DBB">
              <w:rPr>
                <w:i/>
                <w:sz w:val="24"/>
                <w:szCs w:val="24"/>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14:paraId="36B90B16" w14:textId="77777777" w:rsidR="00004DBB" w:rsidRPr="00004DBB" w:rsidRDefault="00004DBB" w:rsidP="00004DBB">
            <w:pPr>
              <w:jc w:val="center"/>
              <w:rPr>
                <w:sz w:val="24"/>
                <w:szCs w:val="24"/>
              </w:rPr>
            </w:pPr>
          </w:p>
        </w:tc>
      </w:tr>
    </w:tbl>
    <w:p w14:paraId="1B281CA3" w14:textId="77777777" w:rsidR="00004DBB" w:rsidRPr="00004DBB" w:rsidRDefault="00004DBB" w:rsidP="00004DBB">
      <w:pPr>
        <w:jc w:val="center"/>
        <w:rPr>
          <w:sz w:val="24"/>
          <w:szCs w:val="24"/>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04DBB" w:rsidRPr="00004DBB" w14:paraId="4EA7A74C" w14:textId="77777777" w:rsidTr="00124A12">
        <w:trPr>
          <w:trHeight w:val="300"/>
        </w:trPr>
        <w:tc>
          <w:tcPr>
            <w:tcW w:w="9630" w:type="dxa"/>
            <w:tcBorders>
              <w:top w:val="single" w:sz="4" w:space="0" w:color="auto"/>
              <w:left w:val="single" w:sz="4" w:space="0" w:color="auto"/>
              <w:bottom w:val="single" w:sz="4" w:space="0" w:color="auto"/>
              <w:right w:val="single" w:sz="4" w:space="0" w:color="auto"/>
            </w:tcBorders>
          </w:tcPr>
          <w:p w14:paraId="6CDF5408" w14:textId="77777777" w:rsidR="00004DBB" w:rsidRPr="00004DBB" w:rsidRDefault="00004DBB" w:rsidP="00004DBB">
            <w:pPr>
              <w:jc w:val="center"/>
              <w:rPr>
                <w:sz w:val="24"/>
                <w:szCs w:val="24"/>
              </w:rPr>
            </w:pPr>
          </w:p>
        </w:tc>
      </w:tr>
    </w:tbl>
    <w:p w14:paraId="10C9FA22" w14:textId="77777777" w:rsidR="00004DBB" w:rsidRPr="00004DBB" w:rsidRDefault="00004DBB" w:rsidP="00004DBB">
      <w:pPr>
        <w:jc w:val="center"/>
        <w:rPr>
          <w:sz w:val="24"/>
          <w:szCs w:val="24"/>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04DBB" w:rsidRPr="00004DBB" w14:paraId="6CDB8DB2" w14:textId="77777777" w:rsidTr="00124A12">
        <w:trPr>
          <w:trHeight w:val="300"/>
        </w:trPr>
        <w:tc>
          <w:tcPr>
            <w:tcW w:w="7830" w:type="dxa"/>
          </w:tcPr>
          <w:p w14:paraId="2F8DB6EE" w14:textId="77777777" w:rsidR="00004DBB" w:rsidRPr="00004DBB" w:rsidRDefault="00004DBB" w:rsidP="00004DBB">
            <w:pPr>
              <w:jc w:val="center"/>
              <w:rPr>
                <w:sz w:val="24"/>
                <w:szCs w:val="24"/>
              </w:rPr>
            </w:pPr>
            <w:r w:rsidRPr="00004DBB">
              <w:rPr>
                <w:sz w:val="24"/>
                <w:szCs w:val="24"/>
              </w:rPr>
              <w:t xml:space="preserve">Lab or Software Application Assignments </w:t>
            </w:r>
            <w:r w:rsidRPr="00004DBB">
              <w:rPr>
                <w:i/>
                <w:sz w:val="24"/>
                <w:szCs w:val="24"/>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14:paraId="6AAF945C" w14:textId="39BB484B" w:rsidR="00004DBB" w:rsidRPr="00004DBB" w:rsidRDefault="00914ED1" w:rsidP="00004DBB">
            <w:pPr>
              <w:jc w:val="center"/>
              <w:rPr>
                <w:sz w:val="24"/>
                <w:szCs w:val="24"/>
              </w:rPr>
            </w:pPr>
            <w:r>
              <w:rPr>
                <w:sz w:val="24"/>
                <w:szCs w:val="24"/>
              </w:rPr>
              <w:t>3</w:t>
            </w:r>
          </w:p>
        </w:tc>
      </w:tr>
    </w:tbl>
    <w:p w14:paraId="3DD7E4AB" w14:textId="77777777" w:rsidR="00004DBB" w:rsidRPr="00004DBB" w:rsidRDefault="00004DBB" w:rsidP="00004DBB">
      <w:pPr>
        <w:jc w:val="center"/>
        <w:rPr>
          <w:sz w:val="24"/>
          <w:szCs w:val="24"/>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04DBB" w:rsidRPr="00004DBB" w14:paraId="3B4B2FCD" w14:textId="77777777" w:rsidTr="00124A12">
        <w:trPr>
          <w:trHeight w:val="300"/>
        </w:trPr>
        <w:tc>
          <w:tcPr>
            <w:tcW w:w="9630" w:type="dxa"/>
            <w:tcBorders>
              <w:top w:val="single" w:sz="4" w:space="0" w:color="auto"/>
              <w:left w:val="single" w:sz="4" w:space="0" w:color="auto"/>
              <w:bottom w:val="single" w:sz="4" w:space="0" w:color="auto"/>
              <w:right w:val="single" w:sz="4" w:space="0" w:color="auto"/>
            </w:tcBorders>
          </w:tcPr>
          <w:p w14:paraId="1E6C4977" w14:textId="39F77DB3" w:rsidR="00004DBB" w:rsidRPr="00004DBB" w:rsidRDefault="00914ED1" w:rsidP="00914ED1">
            <w:pPr>
              <w:rPr>
                <w:sz w:val="24"/>
                <w:szCs w:val="24"/>
              </w:rPr>
            </w:pPr>
            <w:r>
              <w:t>Participate in the facilitated discussions based on the state provided software and participate in learning activities that require the analysis of intelligence information, a critical reflection of the material and the development of new theories about terrorist future targets, recruitment of new members and the development of investigative skills to combat terrorism. As a result of this interaction, students will answer essay questions or develop written documents to explain the results of their analysis.</w:t>
            </w:r>
          </w:p>
        </w:tc>
      </w:tr>
    </w:tbl>
    <w:p w14:paraId="4E758F95" w14:textId="77777777" w:rsidR="00004DBB" w:rsidRPr="00004DBB" w:rsidRDefault="00004DBB" w:rsidP="00004DBB">
      <w:pPr>
        <w:jc w:val="center"/>
        <w:rPr>
          <w:sz w:val="24"/>
          <w:szCs w:val="24"/>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04DBB" w:rsidRPr="00004DBB" w14:paraId="0C1D1B5D" w14:textId="77777777" w:rsidTr="00124A12">
        <w:trPr>
          <w:trHeight w:val="300"/>
        </w:trPr>
        <w:tc>
          <w:tcPr>
            <w:tcW w:w="7830" w:type="dxa"/>
          </w:tcPr>
          <w:p w14:paraId="0F12253E" w14:textId="77777777" w:rsidR="00004DBB" w:rsidRPr="00004DBB" w:rsidRDefault="00004DBB" w:rsidP="00004DBB">
            <w:pPr>
              <w:jc w:val="center"/>
              <w:rPr>
                <w:sz w:val="24"/>
                <w:szCs w:val="24"/>
              </w:rPr>
            </w:pPr>
            <w:r w:rsidRPr="00004DBB">
              <w:rPr>
                <w:sz w:val="24"/>
                <w:szCs w:val="24"/>
              </w:rPr>
              <w:t xml:space="preserve">Other Performance Assignments </w:t>
            </w:r>
            <w:r w:rsidRPr="00004DBB">
              <w:rPr>
                <w:i/>
                <w:sz w:val="24"/>
                <w:szCs w:val="24"/>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14:paraId="462B7465" w14:textId="2642C7EF" w:rsidR="00004DBB" w:rsidRPr="00004DBB" w:rsidRDefault="00914ED1" w:rsidP="00004DBB">
            <w:pPr>
              <w:jc w:val="center"/>
              <w:rPr>
                <w:sz w:val="24"/>
                <w:szCs w:val="24"/>
              </w:rPr>
            </w:pPr>
            <w:r>
              <w:rPr>
                <w:sz w:val="24"/>
                <w:szCs w:val="24"/>
              </w:rPr>
              <w:t xml:space="preserve"> </w:t>
            </w:r>
          </w:p>
        </w:tc>
      </w:tr>
    </w:tbl>
    <w:p w14:paraId="53AF7C00" w14:textId="77777777" w:rsidR="00004DBB" w:rsidRPr="00004DBB" w:rsidRDefault="00004DBB" w:rsidP="00004DBB">
      <w:pPr>
        <w:jc w:val="center"/>
        <w:rPr>
          <w:sz w:val="24"/>
          <w:szCs w:val="24"/>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04DBB" w:rsidRPr="00004DBB" w14:paraId="20AF8045" w14:textId="77777777" w:rsidTr="00124A12">
        <w:trPr>
          <w:trHeight w:val="300"/>
        </w:trPr>
        <w:tc>
          <w:tcPr>
            <w:tcW w:w="9630" w:type="dxa"/>
            <w:tcBorders>
              <w:top w:val="single" w:sz="4" w:space="0" w:color="auto"/>
              <w:left w:val="single" w:sz="4" w:space="0" w:color="auto"/>
              <w:bottom w:val="single" w:sz="4" w:space="0" w:color="auto"/>
              <w:right w:val="single" w:sz="4" w:space="0" w:color="auto"/>
            </w:tcBorders>
          </w:tcPr>
          <w:p w14:paraId="0E34F534" w14:textId="59599A6B" w:rsidR="00004DBB" w:rsidRPr="00004DBB" w:rsidRDefault="00004DBB" w:rsidP="00004DBB">
            <w:pPr>
              <w:jc w:val="center"/>
              <w:rPr>
                <w:sz w:val="24"/>
                <w:szCs w:val="24"/>
              </w:rPr>
            </w:pPr>
          </w:p>
        </w:tc>
      </w:tr>
    </w:tbl>
    <w:p w14:paraId="07D88946" w14:textId="77777777" w:rsidR="00C4173E" w:rsidRDefault="00C4173E" w:rsidP="00DF2B16">
      <w:pPr>
        <w:jc w:val="center"/>
        <w:rPr>
          <w:sz w:val="24"/>
          <w:szCs w:val="24"/>
        </w:rPr>
      </w:pPr>
    </w:p>
    <w:p w14:paraId="4E8ED5F0" w14:textId="77777777" w:rsidR="00806A9A" w:rsidRDefault="00806A9A" w:rsidP="00C96B09">
      <w:pPr>
        <w:jc w:val="center"/>
        <w:rPr>
          <w:b/>
          <w:sz w:val="24"/>
          <w:szCs w:val="24"/>
        </w:rPr>
      </w:pPr>
    </w:p>
    <w:p w14:paraId="58B239BE" w14:textId="77777777" w:rsidR="00806A9A" w:rsidRDefault="00806A9A" w:rsidP="00C96B09">
      <w:pPr>
        <w:jc w:val="center"/>
        <w:rPr>
          <w:b/>
          <w:sz w:val="24"/>
          <w:szCs w:val="24"/>
        </w:rPr>
      </w:pPr>
    </w:p>
    <w:p w14:paraId="485E1AE5" w14:textId="77777777" w:rsidR="00806A9A" w:rsidRDefault="00806A9A" w:rsidP="00C96B09">
      <w:pPr>
        <w:jc w:val="center"/>
        <w:rPr>
          <w:b/>
          <w:sz w:val="24"/>
          <w:szCs w:val="24"/>
        </w:rPr>
      </w:pPr>
    </w:p>
    <w:p w14:paraId="5D3A9A1B" w14:textId="77777777" w:rsidR="00806A9A" w:rsidRDefault="00806A9A" w:rsidP="00C96B09">
      <w:pPr>
        <w:jc w:val="center"/>
        <w:rPr>
          <w:b/>
          <w:sz w:val="24"/>
          <w:szCs w:val="24"/>
        </w:rPr>
      </w:pPr>
    </w:p>
    <w:p w14:paraId="2C36F2A0" w14:textId="77777777" w:rsidR="00806A9A" w:rsidRDefault="00806A9A" w:rsidP="00C96B09">
      <w:pPr>
        <w:jc w:val="center"/>
        <w:rPr>
          <w:b/>
          <w:sz w:val="24"/>
          <w:szCs w:val="24"/>
        </w:rPr>
      </w:pPr>
    </w:p>
    <w:p w14:paraId="183AD81B" w14:textId="25BB6407" w:rsidR="00C96B09" w:rsidRPr="00C4173E" w:rsidRDefault="00806A9A" w:rsidP="00C96B09">
      <w:pPr>
        <w:jc w:val="center"/>
        <w:rPr>
          <w:b/>
          <w:sz w:val="24"/>
          <w:szCs w:val="24"/>
        </w:rPr>
      </w:pPr>
      <w:r>
        <w:rPr>
          <w:b/>
          <w:sz w:val="24"/>
          <w:szCs w:val="24"/>
        </w:rPr>
        <w:t xml:space="preserve">Live </w:t>
      </w:r>
      <w:r w:rsidR="00C96B09" w:rsidRPr="00433EEF">
        <w:rPr>
          <w:b/>
          <w:sz w:val="24"/>
          <w:szCs w:val="24"/>
        </w:rPr>
        <w:t>Cl</w:t>
      </w:r>
      <w:r>
        <w:rPr>
          <w:b/>
          <w:sz w:val="24"/>
          <w:szCs w:val="24"/>
        </w:rPr>
        <w:t xml:space="preserve">ass Meetings: </w:t>
      </w:r>
      <w:r w:rsidR="008645BA">
        <w:rPr>
          <w:b/>
          <w:sz w:val="24"/>
          <w:szCs w:val="24"/>
        </w:rPr>
        <w:t>???</w:t>
      </w:r>
      <w:r w:rsidR="00C96B09">
        <w:rPr>
          <w:b/>
          <w:sz w:val="24"/>
          <w:szCs w:val="24"/>
        </w:rPr>
        <w:t xml:space="preserve"> </w:t>
      </w:r>
      <w:r w:rsidR="00C96B09" w:rsidRPr="00C4173E">
        <w:rPr>
          <w:b/>
          <w:sz w:val="24"/>
          <w:szCs w:val="24"/>
        </w:rPr>
        <w:t xml:space="preserve"> </w:t>
      </w:r>
    </w:p>
    <w:p w14:paraId="02BFCE57" w14:textId="77777777" w:rsidR="008910B2" w:rsidRDefault="008910B2" w:rsidP="00DF2B16">
      <w:pPr>
        <w:rPr>
          <w:sz w:val="24"/>
          <w:szCs w:val="24"/>
        </w:rPr>
      </w:pPr>
    </w:p>
    <w:p w14:paraId="135B8FCA" w14:textId="77777777" w:rsidR="008910B2" w:rsidRDefault="008910B2" w:rsidP="00DF2B16">
      <w:pPr>
        <w:rPr>
          <w:sz w:val="24"/>
          <w:szCs w:val="24"/>
        </w:rPr>
      </w:pPr>
    </w:p>
    <w:p w14:paraId="3AA7E3FE" w14:textId="77777777" w:rsidR="00DF2B16" w:rsidRDefault="00DF2B16" w:rsidP="00DF2B16">
      <w:pPr>
        <w:rPr>
          <w:sz w:val="24"/>
          <w:szCs w:val="24"/>
        </w:rPr>
      </w:pPr>
    </w:p>
    <w:p w14:paraId="55E26D2D" w14:textId="77777777" w:rsidR="00DF2B16" w:rsidRDefault="00DF2B16" w:rsidP="00DF2B16">
      <w:pPr>
        <w:rPr>
          <w:b/>
          <w:sz w:val="24"/>
          <w:szCs w:val="24"/>
        </w:rPr>
      </w:pPr>
      <w:r>
        <w:rPr>
          <w:b/>
          <w:sz w:val="24"/>
          <w:szCs w:val="24"/>
        </w:rPr>
        <w:t>CLASS SCHEDULE</w:t>
      </w:r>
    </w:p>
    <w:p w14:paraId="6A833262" w14:textId="77777777" w:rsidR="00DF2B16" w:rsidRDefault="00DF2B16" w:rsidP="00DF2B16">
      <w:pPr>
        <w:rPr>
          <w:b/>
          <w:sz w:val="24"/>
          <w:szCs w:val="24"/>
        </w:rPr>
      </w:pPr>
    </w:p>
    <w:tbl>
      <w:tblPr>
        <w:tblW w:w="1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031"/>
        <w:gridCol w:w="1809"/>
        <w:gridCol w:w="2123"/>
        <w:gridCol w:w="2870"/>
      </w:tblGrid>
      <w:tr w:rsidR="00595055" w:rsidRPr="009A000B" w14:paraId="72750A9C" w14:textId="77777777" w:rsidTr="00595055">
        <w:tc>
          <w:tcPr>
            <w:tcW w:w="1548" w:type="dxa"/>
            <w:shd w:val="clear" w:color="auto" w:fill="BFBFBF"/>
          </w:tcPr>
          <w:p w14:paraId="4630CE0A" w14:textId="77777777" w:rsidR="00595055" w:rsidRPr="009A000B" w:rsidRDefault="00595055" w:rsidP="00DF2B16">
            <w:pPr>
              <w:rPr>
                <w:b/>
                <w:sz w:val="24"/>
                <w:szCs w:val="24"/>
              </w:rPr>
            </w:pPr>
            <w:r w:rsidRPr="009A000B">
              <w:rPr>
                <w:b/>
                <w:sz w:val="24"/>
                <w:szCs w:val="24"/>
              </w:rPr>
              <w:t>MODULE</w:t>
            </w:r>
          </w:p>
        </w:tc>
        <w:tc>
          <w:tcPr>
            <w:tcW w:w="3031" w:type="dxa"/>
            <w:shd w:val="clear" w:color="auto" w:fill="BFBFBF"/>
          </w:tcPr>
          <w:p w14:paraId="687FB4C8" w14:textId="0B755B14" w:rsidR="00595055" w:rsidRPr="009A000B" w:rsidRDefault="00595055" w:rsidP="00DF2B16">
            <w:pPr>
              <w:rPr>
                <w:b/>
                <w:sz w:val="24"/>
                <w:szCs w:val="24"/>
              </w:rPr>
            </w:pPr>
            <w:r>
              <w:rPr>
                <w:b/>
                <w:sz w:val="24"/>
                <w:szCs w:val="24"/>
              </w:rPr>
              <w:t>Lecture topics</w:t>
            </w:r>
          </w:p>
        </w:tc>
        <w:tc>
          <w:tcPr>
            <w:tcW w:w="1809" w:type="dxa"/>
            <w:shd w:val="clear" w:color="auto" w:fill="BFBFBF"/>
          </w:tcPr>
          <w:p w14:paraId="06473CCB" w14:textId="77777777" w:rsidR="00595055" w:rsidRPr="009A000B" w:rsidRDefault="00595055" w:rsidP="00DF2B16">
            <w:pPr>
              <w:rPr>
                <w:b/>
                <w:sz w:val="24"/>
                <w:szCs w:val="24"/>
              </w:rPr>
            </w:pPr>
            <w:r>
              <w:rPr>
                <w:b/>
                <w:sz w:val="24"/>
                <w:szCs w:val="24"/>
              </w:rPr>
              <w:t>Assigned Reading</w:t>
            </w:r>
          </w:p>
        </w:tc>
        <w:tc>
          <w:tcPr>
            <w:tcW w:w="2123" w:type="dxa"/>
            <w:shd w:val="clear" w:color="auto" w:fill="BFBFBF"/>
          </w:tcPr>
          <w:p w14:paraId="29D5D868" w14:textId="6DDA682F" w:rsidR="00595055" w:rsidRPr="009A000B" w:rsidRDefault="0030090D" w:rsidP="008A0C28">
            <w:pPr>
              <w:rPr>
                <w:b/>
                <w:sz w:val="24"/>
                <w:szCs w:val="24"/>
              </w:rPr>
            </w:pPr>
            <w:r>
              <w:rPr>
                <w:b/>
                <w:sz w:val="24"/>
                <w:szCs w:val="24"/>
              </w:rPr>
              <w:t>Complete the student workbook learning activity</w:t>
            </w:r>
          </w:p>
        </w:tc>
        <w:tc>
          <w:tcPr>
            <w:tcW w:w="2870" w:type="dxa"/>
            <w:shd w:val="clear" w:color="auto" w:fill="BFBFBF"/>
          </w:tcPr>
          <w:p w14:paraId="0B8E7040" w14:textId="05B5F98A" w:rsidR="00595055" w:rsidRPr="002053A1" w:rsidRDefault="0030090D" w:rsidP="00DF2B16">
            <w:pPr>
              <w:rPr>
                <w:b/>
                <w:sz w:val="24"/>
                <w:szCs w:val="24"/>
              </w:rPr>
            </w:pPr>
            <w:r>
              <w:rPr>
                <w:b/>
                <w:sz w:val="24"/>
                <w:szCs w:val="24"/>
              </w:rPr>
              <w:t>Text book Assignments</w:t>
            </w:r>
            <w:r w:rsidR="00595055" w:rsidRPr="002053A1">
              <w:rPr>
                <w:b/>
                <w:sz w:val="24"/>
                <w:szCs w:val="24"/>
              </w:rPr>
              <w:t xml:space="preserve"> </w:t>
            </w:r>
          </w:p>
        </w:tc>
      </w:tr>
      <w:tr w:rsidR="00595055" w:rsidRPr="009A000B" w14:paraId="70EB30D9" w14:textId="77777777" w:rsidTr="00595055">
        <w:tc>
          <w:tcPr>
            <w:tcW w:w="1548" w:type="dxa"/>
            <w:shd w:val="clear" w:color="auto" w:fill="auto"/>
          </w:tcPr>
          <w:p w14:paraId="0F24E7D4" w14:textId="77777777" w:rsidR="00595055" w:rsidRPr="009A000B" w:rsidRDefault="00595055" w:rsidP="00DF2B16">
            <w:pPr>
              <w:rPr>
                <w:sz w:val="24"/>
                <w:szCs w:val="24"/>
              </w:rPr>
            </w:pPr>
            <w:r>
              <w:rPr>
                <w:sz w:val="24"/>
                <w:szCs w:val="24"/>
              </w:rPr>
              <w:t xml:space="preserve">Orientation </w:t>
            </w:r>
          </w:p>
        </w:tc>
        <w:tc>
          <w:tcPr>
            <w:tcW w:w="3031" w:type="dxa"/>
          </w:tcPr>
          <w:p w14:paraId="10DD9BF7" w14:textId="6645ACCE" w:rsidR="00595055" w:rsidRPr="009A000B" w:rsidRDefault="00595055" w:rsidP="00DF2B16">
            <w:pPr>
              <w:rPr>
                <w:sz w:val="24"/>
                <w:szCs w:val="24"/>
              </w:rPr>
            </w:pPr>
            <w:r>
              <w:rPr>
                <w:sz w:val="24"/>
                <w:szCs w:val="24"/>
              </w:rPr>
              <w:t xml:space="preserve"> </w:t>
            </w:r>
          </w:p>
        </w:tc>
        <w:tc>
          <w:tcPr>
            <w:tcW w:w="1809" w:type="dxa"/>
            <w:shd w:val="clear" w:color="auto" w:fill="auto"/>
          </w:tcPr>
          <w:p w14:paraId="20B5048F" w14:textId="77777777" w:rsidR="00595055" w:rsidRPr="009A000B" w:rsidRDefault="00595055" w:rsidP="007471AB">
            <w:pPr>
              <w:rPr>
                <w:sz w:val="24"/>
                <w:szCs w:val="24"/>
              </w:rPr>
            </w:pPr>
            <w:r>
              <w:rPr>
                <w:sz w:val="24"/>
                <w:szCs w:val="24"/>
              </w:rPr>
              <w:t>Sylla</w:t>
            </w:r>
            <w:r w:rsidRPr="009A000B">
              <w:rPr>
                <w:sz w:val="24"/>
                <w:szCs w:val="24"/>
              </w:rPr>
              <w:t>bus</w:t>
            </w:r>
          </w:p>
        </w:tc>
        <w:tc>
          <w:tcPr>
            <w:tcW w:w="2123" w:type="dxa"/>
            <w:shd w:val="clear" w:color="auto" w:fill="auto"/>
          </w:tcPr>
          <w:p w14:paraId="439EF2B2" w14:textId="29B8DD63" w:rsidR="00595055" w:rsidRDefault="0030090D" w:rsidP="0030090D">
            <w:pPr>
              <w:rPr>
                <w:sz w:val="24"/>
                <w:szCs w:val="24"/>
              </w:rPr>
            </w:pPr>
            <w:r>
              <w:rPr>
                <w:sz w:val="24"/>
                <w:szCs w:val="24"/>
              </w:rPr>
              <w:t xml:space="preserve">Complete </w:t>
            </w:r>
            <w:r w:rsidR="00312AC3">
              <w:rPr>
                <w:b/>
                <w:sz w:val="24"/>
                <w:szCs w:val="24"/>
              </w:rPr>
              <w:t>A</w:t>
            </w:r>
            <w:r w:rsidRPr="00312AC3">
              <w:rPr>
                <w:b/>
                <w:sz w:val="24"/>
                <w:szCs w:val="24"/>
              </w:rPr>
              <w:t>ctivity 1</w:t>
            </w:r>
            <w:r>
              <w:rPr>
                <w:sz w:val="24"/>
                <w:szCs w:val="24"/>
              </w:rPr>
              <w:t xml:space="preserve"> on the first night of class before instruction begins.</w:t>
            </w:r>
          </w:p>
          <w:p w14:paraId="5A0973E4" w14:textId="2EA02180" w:rsidR="0030090D" w:rsidRPr="009A000B" w:rsidRDefault="0030090D" w:rsidP="0030090D">
            <w:pPr>
              <w:rPr>
                <w:sz w:val="24"/>
                <w:szCs w:val="24"/>
              </w:rPr>
            </w:pPr>
            <w:r>
              <w:rPr>
                <w:sz w:val="24"/>
                <w:szCs w:val="24"/>
              </w:rPr>
              <w:t>(Pretest)</w:t>
            </w:r>
          </w:p>
        </w:tc>
        <w:tc>
          <w:tcPr>
            <w:tcW w:w="2870" w:type="dxa"/>
            <w:shd w:val="clear" w:color="auto" w:fill="auto"/>
          </w:tcPr>
          <w:p w14:paraId="38C25B97" w14:textId="77777777" w:rsidR="00595055" w:rsidRDefault="00595055" w:rsidP="00DF2B16">
            <w:pPr>
              <w:rPr>
                <w:sz w:val="24"/>
                <w:szCs w:val="24"/>
              </w:rPr>
            </w:pPr>
          </w:p>
          <w:p w14:paraId="37AFDE2D" w14:textId="33A0D754" w:rsidR="00595055" w:rsidRPr="009A000B" w:rsidRDefault="00595055" w:rsidP="00DF2B16">
            <w:pPr>
              <w:rPr>
                <w:sz w:val="24"/>
                <w:szCs w:val="24"/>
              </w:rPr>
            </w:pPr>
          </w:p>
        </w:tc>
      </w:tr>
      <w:tr w:rsidR="00595055" w:rsidRPr="009A000B" w14:paraId="6296F948" w14:textId="77777777" w:rsidTr="00595055">
        <w:tc>
          <w:tcPr>
            <w:tcW w:w="1548" w:type="dxa"/>
            <w:shd w:val="clear" w:color="auto" w:fill="auto"/>
          </w:tcPr>
          <w:p w14:paraId="36240544" w14:textId="43D16C28" w:rsidR="00595055" w:rsidRDefault="00595055" w:rsidP="008A0C28">
            <w:pPr>
              <w:rPr>
                <w:sz w:val="24"/>
                <w:szCs w:val="24"/>
              </w:rPr>
            </w:pPr>
            <w:r>
              <w:rPr>
                <w:sz w:val="24"/>
                <w:szCs w:val="24"/>
              </w:rPr>
              <w:t>Module one</w:t>
            </w:r>
          </w:p>
          <w:p w14:paraId="09BDE022" w14:textId="7185E3F3" w:rsidR="00595055" w:rsidRPr="009A000B" w:rsidRDefault="00595055" w:rsidP="008A0C28">
            <w:pPr>
              <w:rPr>
                <w:sz w:val="24"/>
                <w:szCs w:val="24"/>
              </w:rPr>
            </w:pPr>
          </w:p>
        </w:tc>
        <w:tc>
          <w:tcPr>
            <w:tcW w:w="3031" w:type="dxa"/>
          </w:tcPr>
          <w:p w14:paraId="46F53EF8" w14:textId="77777777" w:rsidR="00595055" w:rsidRPr="00595055" w:rsidRDefault="00595055" w:rsidP="00595055">
            <w:pPr>
              <w:rPr>
                <w:sz w:val="24"/>
                <w:szCs w:val="24"/>
              </w:rPr>
            </w:pPr>
            <w:r w:rsidRPr="00595055">
              <w:rPr>
                <w:sz w:val="24"/>
                <w:szCs w:val="24"/>
              </w:rPr>
              <w:t>Role of the Public Safety Professional</w:t>
            </w:r>
          </w:p>
          <w:p w14:paraId="0C3918CA" w14:textId="77777777" w:rsidR="00595055" w:rsidRDefault="00595055" w:rsidP="00595055">
            <w:pPr>
              <w:pStyle w:val="ListParagraph"/>
              <w:numPr>
                <w:ilvl w:val="0"/>
                <w:numId w:val="41"/>
              </w:numPr>
              <w:ind w:left="432"/>
              <w:rPr>
                <w:sz w:val="24"/>
                <w:szCs w:val="24"/>
              </w:rPr>
            </w:pPr>
            <w:r>
              <w:rPr>
                <w:sz w:val="24"/>
                <w:szCs w:val="24"/>
              </w:rPr>
              <w:t>Intro to terrorism</w:t>
            </w:r>
          </w:p>
          <w:p w14:paraId="0519B796" w14:textId="77777777" w:rsidR="00595055" w:rsidRDefault="00595055" w:rsidP="00595055">
            <w:pPr>
              <w:pStyle w:val="ListParagraph"/>
              <w:numPr>
                <w:ilvl w:val="0"/>
                <w:numId w:val="41"/>
              </w:numPr>
              <w:ind w:left="432"/>
              <w:rPr>
                <w:sz w:val="24"/>
                <w:szCs w:val="24"/>
              </w:rPr>
            </w:pPr>
            <w:r>
              <w:rPr>
                <w:sz w:val="24"/>
                <w:szCs w:val="24"/>
              </w:rPr>
              <w:t>California as a target</w:t>
            </w:r>
          </w:p>
          <w:p w14:paraId="4FD57F70" w14:textId="346EF53A" w:rsidR="00595055" w:rsidRPr="00595055" w:rsidRDefault="00595055" w:rsidP="00595055">
            <w:pPr>
              <w:pStyle w:val="ListParagraph"/>
              <w:numPr>
                <w:ilvl w:val="0"/>
                <w:numId w:val="41"/>
              </w:numPr>
              <w:ind w:left="432"/>
              <w:rPr>
                <w:sz w:val="24"/>
                <w:szCs w:val="24"/>
              </w:rPr>
            </w:pPr>
            <w:r>
              <w:rPr>
                <w:sz w:val="24"/>
                <w:szCs w:val="24"/>
              </w:rPr>
              <w:t>Overview of roles and tasks</w:t>
            </w:r>
          </w:p>
        </w:tc>
        <w:tc>
          <w:tcPr>
            <w:tcW w:w="1809" w:type="dxa"/>
            <w:shd w:val="clear" w:color="auto" w:fill="auto"/>
          </w:tcPr>
          <w:p w14:paraId="4C86DB08" w14:textId="45F08534" w:rsidR="00595055" w:rsidRPr="009A000B" w:rsidRDefault="00595055" w:rsidP="0030090D">
            <w:pPr>
              <w:rPr>
                <w:sz w:val="24"/>
                <w:szCs w:val="24"/>
              </w:rPr>
            </w:pPr>
            <w:r w:rsidRPr="009A000B">
              <w:rPr>
                <w:sz w:val="24"/>
                <w:szCs w:val="24"/>
              </w:rPr>
              <w:t xml:space="preserve"> </w:t>
            </w:r>
            <w:r>
              <w:rPr>
                <w:sz w:val="24"/>
                <w:szCs w:val="24"/>
              </w:rPr>
              <w:t>R</w:t>
            </w:r>
            <w:r w:rsidR="00A362E2">
              <w:rPr>
                <w:sz w:val="24"/>
                <w:szCs w:val="24"/>
              </w:rPr>
              <w:t>ead Chapter one and two in the t</w:t>
            </w:r>
            <w:r>
              <w:rPr>
                <w:sz w:val="24"/>
                <w:szCs w:val="24"/>
              </w:rPr>
              <w:t>extbook</w:t>
            </w:r>
            <w:r w:rsidR="0030090D">
              <w:rPr>
                <w:sz w:val="24"/>
                <w:szCs w:val="24"/>
              </w:rPr>
              <w:t>.</w:t>
            </w:r>
          </w:p>
        </w:tc>
        <w:tc>
          <w:tcPr>
            <w:tcW w:w="2123" w:type="dxa"/>
            <w:shd w:val="clear" w:color="auto" w:fill="auto"/>
          </w:tcPr>
          <w:p w14:paraId="6C8D9899" w14:textId="2CD737B6" w:rsidR="00595055" w:rsidRPr="007828AC" w:rsidRDefault="00595055" w:rsidP="00312AC3">
            <w:pPr>
              <w:rPr>
                <w:b/>
                <w:sz w:val="24"/>
                <w:szCs w:val="24"/>
              </w:rPr>
            </w:pPr>
            <w:r>
              <w:rPr>
                <w:sz w:val="24"/>
                <w:szCs w:val="24"/>
              </w:rPr>
              <w:t xml:space="preserve"> </w:t>
            </w:r>
            <w:r w:rsidR="00312AC3" w:rsidRPr="00312AC3">
              <w:rPr>
                <w:b/>
                <w:sz w:val="24"/>
                <w:szCs w:val="24"/>
              </w:rPr>
              <w:t>Activity 2</w:t>
            </w:r>
            <w:r w:rsidR="00312AC3">
              <w:rPr>
                <w:sz w:val="24"/>
                <w:szCs w:val="24"/>
              </w:rPr>
              <w:t xml:space="preserve"> part A to be completed as </w:t>
            </w:r>
            <w:r w:rsidR="00312AC3" w:rsidRPr="00C84D42">
              <w:rPr>
                <w:b/>
                <w:sz w:val="24"/>
                <w:szCs w:val="24"/>
              </w:rPr>
              <w:t>quiz 1</w:t>
            </w:r>
            <w:r w:rsidR="00312AC3">
              <w:rPr>
                <w:sz w:val="24"/>
                <w:szCs w:val="24"/>
              </w:rPr>
              <w:t xml:space="preserve"> in D2L, Part B will be completed in small groups during class and turned in via </w:t>
            </w:r>
            <w:r w:rsidR="00312AC3" w:rsidRPr="00EF6075">
              <w:rPr>
                <w:b/>
                <w:sz w:val="24"/>
                <w:szCs w:val="24"/>
              </w:rPr>
              <w:t>dropbox</w:t>
            </w:r>
            <w:r w:rsidR="00BD0770">
              <w:rPr>
                <w:sz w:val="24"/>
                <w:szCs w:val="24"/>
              </w:rPr>
              <w:t xml:space="preserve"> 1, </w:t>
            </w:r>
            <w:r w:rsidR="00312AC3">
              <w:rPr>
                <w:sz w:val="24"/>
                <w:szCs w:val="24"/>
              </w:rPr>
              <w:t xml:space="preserve">as a homework assignment. Students will report out on there finding for part B in class. </w:t>
            </w:r>
            <w:r w:rsidR="00312AC3" w:rsidRPr="00312AC3">
              <w:rPr>
                <w:b/>
                <w:sz w:val="24"/>
                <w:szCs w:val="24"/>
              </w:rPr>
              <w:t>Activity 3</w:t>
            </w:r>
            <w:r w:rsidR="00312AC3">
              <w:rPr>
                <w:sz w:val="24"/>
                <w:szCs w:val="24"/>
              </w:rPr>
              <w:t xml:space="preserve"> Part A will be completed in class after small group discussion and report to the class. Part B will be completed as a </w:t>
            </w:r>
            <w:r w:rsidR="00312AC3" w:rsidRPr="00C84D42">
              <w:rPr>
                <w:b/>
                <w:sz w:val="24"/>
                <w:szCs w:val="24"/>
              </w:rPr>
              <w:t>quiz 2</w:t>
            </w:r>
            <w:r w:rsidR="00312AC3">
              <w:rPr>
                <w:sz w:val="24"/>
                <w:szCs w:val="24"/>
              </w:rPr>
              <w:t xml:space="preserve"> in D2L</w:t>
            </w:r>
          </w:p>
        </w:tc>
        <w:tc>
          <w:tcPr>
            <w:tcW w:w="2870" w:type="dxa"/>
            <w:shd w:val="clear" w:color="auto" w:fill="auto"/>
          </w:tcPr>
          <w:p w14:paraId="0AFDC8BC" w14:textId="450A9C87" w:rsidR="00595055" w:rsidRPr="00BD0770" w:rsidRDefault="00595055" w:rsidP="00BD0770">
            <w:pPr>
              <w:pStyle w:val="ListParagraph"/>
              <w:numPr>
                <w:ilvl w:val="0"/>
                <w:numId w:val="46"/>
              </w:numPr>
              <w:rPr>
                <w:sz w:val="24"/>
                <w:szCs w:val="24"/>
              </w:rPr>
            </w:pPr>
            <w:r w:rsidRPr="00BD0770">
              <w:rPr>
                <w:sz w:val="24"/>
                <w:szCs w:val="24"/>
              </w:rPr>
              <w:t>Select one of the research article</w:t>
            </w:r>
            <w:r w:rsidR="0030090D" w:rsidRPr="00BD0770">
              <w:rPr>
                <w:sz w:val="24"/>
                <w:szCs w:val="24"/>
              </w:rPr>
              <w:t xml:space="preserve">s </w:t>
            </w:r>
            <w:r w:rsidRPr="00BD0770">
              <w:rPr>
                <w:sz w:val="24"/>
                <w:szCs w:val="24"/>
              </w:rPr>
              <w:t xml:space="preserve">in the back of chapter one and </w:t>
            </w:r>
            <w:r w:rsidR="0030090D" w:rsidRPr="00BD0770">
              <w:rPr>
                <w:sz w:val="24"/>
                <w:szCs w:val="24"/>
              </w:rPr>
              <w:t>two complete two</w:t>
            </w:r>
            <w:r w:rsidRPr="00BD0770">
              <w:rPr>
                <w:sz w:val="24"/>
                <w:szCs w:val="24"/>
              </w:rPr>
              <w:t xml:space="preserve"> PTEA research form</w:t>
            </w:r>
            <w:r w:rsidR="0030090D" w:rsidRPr="00BD0770">
              <w:rPr>
                <w:sz w:val="24"/>
                <w:szCs w:val="24"/>
              </w:rPr>
              <w:t>s</w:t>
            </w:r>
            <w:r w:rsidRPr="00BD0770">
              <w:rPr>
                <w:sz w:val="24"/>
                <w:szCs w:val="24"/>
              </w:rPr>
              <w:t xml:space="preserve">. </w:t>
            </w:r>
          </w:p>
          <w:p w14:paraId="0D618CC9" w14:textId="77777777" w:rsidR="00BD0770" w:rsidRDefault="00BD0770" w:rsidP="00BD0770">
            <w:pPr>
              <w:pStyle w:val="ListParagraph"/>
              <w:numPr>
                <w:ilvl w:val="0"/>
                <w:numId w:val="46"/>
              </w:numPr>
              <w:rPr>
                <w:sz w:val="24"/>
                <w:szCs w:val="24"/>
              </w:rPr>
            </w:pPr>
            <w:r>
              <w:rPr>
                <w:sz w:val="24"/>
                <w:szCs w:val="24"/>
              </w:rPr>
              <w:t>Dropbox 1</w:t>
            </w:r>
          </w:p>
          <w:p w14:paraId="4EF54DFF" w14:textId="77777777" w:rsidR="00BD0770" w:rsidRDefault="00BD0770" w:rsidP="00BD0770">
            <w:pPr>
              <w:pStyle w:val="ListParagraph"/>
              <w:numPr>
                <w:ilvl w:val="0"/>
                <w:numId w:val="46"/>
              </w:numPr>
              <w:rPr>
                <w:sz w:val="24"/>
                <w:szCs w:val="24"/>
              </w:rPr>
            </w:pPr>
            <w:r>
              <w:rPr>
                <w:sz w:val="24"/>
                <w:szCs w:val="24"/>
              </w:rPr>
              <w:t>Presentation 1</w:t>
            </w:r>
          </w:p>
          <w:p w14:paraId="0B45A48D" w14:textId="77777777" w:rsidR="00BD0770" w:rsidRDefault="00BD0770" w:rsidP="00BD0770">
            <w:pPr>
              <w:pStyle w:val="ListParagraph"/>
              <w:numPr>
                <w:ilvl w:val="0"/>
                <w:numId w:val="46"/>
              </w:numPr>
              <w:rPr>
                <w:sz w:val="24"/>
                <w:szCs w:val="24"/>
              </w:rPr>
            </w:pPr>
            <w:r>
              <w:rPr>
                <w:sz w:val="24"/>
                <w:szCs w:val="24"/>
              </w:rPr>
              <w:t>Presentation 2</w:t>
            </w:r>
          </w:p>
          <w:p w14:paraId="5E8655D0" w14:textId="09C66D46" w:rsidR="00BD0770" w:rsidRPr="00BD0770" w:rsidRDefault="00BD0770" w:rsidP="00BD0770">
            <w:pPr>
              <w:pStyle w:val="ListParagraph"/>
              <w:numPr>
                <w:ilvl w:val="0"/>
                <w:numId w:val="46"/>
              </w:numPr>
              <w:rPr>
                <w:sz w:val="24"/>
                <w:szCs w:val="24"/>
              </w:rPr>
            </w:pPr>
            <w:r>
              <w:rPr>
                <w:sz w:val="24"/>
                <w:szCs w:val="24"/>
              </w:rPr>
              <w:t>Quiz 1 and 2</w:t>
            </w:r>
          </w:p>
        </w:tc>
      </w:tr>
      <w:tr w:rsidR="00312AC3" w:rsidRPr="009A000B" w14:paraId="366E4B31" w14:textId="77777777" w:rsidTr="00595055">
        <w:tc>
          <w:tcPr>
            <w:tcW w:w="1548" w:type="dxa"/>
            <w:shd w:val="clear" w:color="auto" w:fill="auto"/>
          </w:tcPr>
          <w:p w14:paraId="323D3D72" w14:textId="33BE1C0F" w:rsidR="00312AC3" w:rsidRDefault="00312AC3" w:rsidP="008A0C28">
            <w:pPr>
              <w:rPr>
                <w:sz w:val="24"/>
                <w:szCs w:val="24"/>
              </w:rPr>
            </w:pPr>
            <w:r>
              <w:rPr>
                <w:sz w:val="24"/>
                <w:szCs w:val="24"/>
              </w:rPr>
              <w:t>Module Two</w:t>
            </w:r>
          </w:p>
          <w:p w14:paraId="54E62E80" w14:textId="13391F2D" w:rsidR="00312AC3" w:rsidRPr="009A000B" w:rsidRDefault="00312AC3" w:rsidP="00343904">
            <w:pPr>
              <w:rPr>
                <w:sz w:val="24"/>
                <w:szCs w:val="24"/>
              </w:rPr>
            </w:pPr>
          </w:p>
        </w:tc>
        <w:tc>
          <w:tcPr>
            <w:tcW w:w="3031" w:type="dxa"/>
          </w:tcPr>
          <w:p w14:paraId="062AA898" w14:textId="028FFD13" w:rsidR="00312AC3" w:rsidRDefault="00312AC3" w:rsidP="007F4365">
            <w:pPr>
              <w:rPr>
                <w:sz w:val="24"/>
                <w:szCs w:val="24"/>
              </w:rPr>
            </w:pPr>
            <w:r>
              <w:rPr>
                <w:sz w:val="24"/>
                <w:szCs w:val="24"/>
              </w:rPr>
              <w:t>The nature of terrorism</w:t>
            </w:r>
          </w:p>
          <w:p w14:paraId="63D0D97B" w14:textId="77777777" w:rsidR="00312AC3" w:rsidRDefault="00312AC3" w:rsidP="00595055">
            <w:pPr>
              <w:pStyle w:val="ListParagraph"/>
              <w:numPr>
                <w:ilvl w:val="0"/>
                <w:numId w:val="42"/>
              </w:numPr>
              <w:rPr>
                <w:sz w:val="24"/>
                <w:szCs w:val="24"/>
              </w:rPr>
            </w:pPr>
            <w:r>
              <w:rPr>
                <w:sz w:val="24"/>
                <w:szCs w:val="24"/>
              </w:rPr>
              <w:t>Introduction</w:t>
            </w:r>
          </w:p>
          <w:p w14:paraId="1E0F6CEC" w14:textId="77777777" w:rsidR="00312AC3" w:rsidRDefault="00312AC3" w:rsidP="00595055">
            <w:pPr>
              <w:pStyle w:val="ListParagraph"/>
              <w:numPr>
                <w:ilvl w:val="0"/>
                <w:numId w:val="42"/>
              </w:numPr>
              <w:rPr>
                <w:sz w:val="24"/>
                <w:szCs w:val="24"/>
              </w:rPr>
            </w:pPr>
            <w:r>
              <w:rPr>
                <w:sz w:val="24"/>
                <w:szCs w:val="24"/>
              </w:rPr>
              <w:t>The nature of terrorism</w:t>
            </w:r>
          </w:p>
          <w:p w14:paraId="30D18C4E" w14:textId="12CA3021" w:rsidR="00312AC3" w:rsidRPr="00595055" w:rsidRDefault="00312AC3" w:rsidP="00595055">
            <w:pPr>
              <w:pStyle w:val="ListParagraph"/>
              <w:numPr>
                <w:ilvl w:val="0"/>
                <w:numId w:val="42"/>
              </w:numPr>
              <w:rPr>
                <w:sz w:val="24"/>
                <w:szCs w:val="24"/>
              </w:rPr>
            </w:pPr>
            <w:r>
              <w:rPr>
                <w:sz w:val="24"/>
                <w:szCs w:val="24"/>
              </w:rPr>
              <w:t>Pre-incident indicators</w:t>
            </w:r>
          </w:p>
          <w:p w14:paraId="17592C7C" w14:textId="77777777" w:rsidR="00312AC3" w:rsidRPr="009A000B" w:rsidRDefault="00312AC3" w:rsidP="00D85C25">
            <w:pPr>
              <w:ind w:left="427"/>
              <w:rPr>
                <w:sz w:val="24"/>
                <w:szCs w:val="24"/>
              </w:rPr>
            </w:pPr>
          </w:p>
        </w:tc>
        <w:tc>
          <w:tcPr>
            <w:tcW w:w="1809" w:type="dxa"/>
            <w:shd w:val="clear" w:color="auto" w:fill="auto"/>
          </w:tcPr>
          <w:p w14:paraId="615D938A" w14:textId="7CC9C037" w:rsidR="00312AC3" w:rsidRPr="009A000B" w:rsidRDefault="00312AC3" w:rsidP="00C8206A">
            <w:pPr>
              <w:rPr>
                <w:sz w:val="24"/>
                <w:szCs w:val="24"/>
              </w:rPr>
            </w:pPr>
            <w:r>
              <w:rPr>
                <w:sz w:val="24"/>
                <w:szCs w:val="24"/>
              </w:rPr>
              <w:t>Read Chapter three and four in the textbook.</w:t>
            </w:r>
          </w:p>
        </w:tc>
        <w:tc>
          <w:tcPr>
            <w:tcW w:w="2123" w:type="dxa"/>
            <w:shd w:val="clear" w:color="auto" w:fill="auto"/>
          </w:tcPr>
          <w:p w14:paraId="5DF20A05" w14:textId="4754E0D6" w:rsidR="00312AC3" w:rsidRPr="00312AC3" w:rsidRDefault="00312AC3" w:rsidP="00EF6075">
            <w:pPr>
              <w:rPr>
                <w:b/>
                <w:sz w:val="24"/>
                <w:szCs w:val="24"/>
              </w:rPr>
            </w:pPr>
            <w:r>
              <w:rPr>
                <w:sz w:val="24"/>
                <w:szCs w:val="24"/>
              </w:rPr>
              <w:t xml:space="preserve">Activity 3 Part A will be completed in class after small group discussion and </w:t>
            </w:r>
            <w:r w:rsidR="00EF6075">
              <w:rPr>
                <w:b/>
                <w:sz w:val="24"/>
                <w:szCs w:val="24"/>
              </w:rPr>
              <w:t>presentation</w:t>
            </w:r>
            <w:r>
              <w:rPr>
                <w:sz w:val="24"/>
                <w:szCs w:val="24"/>
              </w:rPr>
              <w:t xml:space="preserve"> to the class. Part</w:t>
            </w:r>
            <w:r w:rsidR="00C84D42">
              <w:rPr>
                <w:sz w:val="24"/>
                <w:szCs w:val="24"/>
              </w:rPr>
              <w:t xml:space="preserve"> B will be completed as a </w:t>
            </w:r>
            <w:r w:rsidR="00C84D42" w:rsidRPr="00C84D42">
              <w:rPr>
                <w:b/>
                <w:sz w:val="24"/>
                <w:szCs w:val="24"/>
              </w:rPr>
              <w:t>quiz 3</w:t>
            </w:r>
            <w:r>
              <w:rPr>
                <w:sz w:val="24"/>
                <w:szCs w:val="24"/>
              </w:rPr>
              <w:t xml:space="preserve"> in D2L</w:t>
            </w:r>
          </w:p>
        </w:tc>
        <w:tc>
          <w:tcPr>
            <w:tcW w:w="2870" w:type="dxa"/>
            <w:shd w:val="clear" w:color="auto" w:fill="auto"/>
          </w:tcPr>
          <w:p w14:paraId="1C5AC4D0" w14:textId="7BF64803" w:rsidR="00312AC3" w:rsidRPr="00BD0770" w:rsidRDefault="00312AC3" w:rsidP="00BD0770">
            <w:pPr>
              <w:pStyle w:val="ListParagraph"/>
              <w:numPr>
                <w:ilvl w:val="0"/>
                <w:numId w:val="46"/>
              </w:numPr>
              <w:rPr>
                <w:sz w:val="24"/>
                <w:szCs w:val="24"/>
              </w:rPr>
            </w:pPr>
            <w:r w:rsidRPr="00BD0770">
              <w:rPr>
                <w:sz w:val="24"/>
                <w:szCs w:val="24"/>
              </w:rPr>
              <w:t>Select one of the research articles in the back of chapter three and four and complete two PTEA research forms.</w:t>
            </w:r>
          </w:p>
          <w:p w14:paraId="3BA31F58" w14:textId="77777777" w:rsidR="00BD0770" w:rsidRDefault="00BD0770" w:rsidP="00BD0770">
            <w:pPr>
              <w:pStyle w:val="ListParagraph"/>
              <w:numPr>
                <w:ilvl w:val="0"/>
                <w:numId w:val="46"/>
              </w:numPr>
              <w:rPr>
                <w:sz w:val="24"/>
                <w:szCs w:val="24"/>
              </w:rPr>
            </w:pPr>
            <w:r>
              <w:rPr>
                <w:sz w:val="24"/>
                <w:szCs w:val="24"/>
              </w:rPr>
              <w:t>Presentation 3</w:t>
            </w:r>
          </w:p>
          <w:p w14:paraId="09100462" w14:textId="70B7B1E2" w:rsidR="00BD0770" w:rsidRPr="00BD0770" w:rsidRDefault="00BD0770" w:rsidP="00BD0770">
            <w:pPr>
              <w:pStyle w:val="ListParagraph"/>
              <w:numPr>
                <w:ilvl w:val="0"/>
                <w:numId w:val="46"/>
              </w:numPr>
              <w:rPr>
                <w:sz w:val="24"/>
                <w:szCs w:val="24"/>
              </w:rPr>
            </w:pPr>
            <w:r>
              <w:rPr>
                <w:sz w:val="24"/>
                <w:szCs w:val="24"/>
              </w:rPr>
              <w:t>Quiz 3</w:t>
            </w:r>
          </w:p>
          <w:p w14:paraId="787187A9" w14:textId="75F9C746" w:rsidR="00BD0770" w:rsidRPr="009A000B" w:rsidRDefault="00BD0770" w:rsidP="0030090D">
            <w:pPr>
              <w:ind w:left="399" w:hanging="270"/>
              <w:rPr>
                <w:sz w:val="24"/>
                <w:szCs w:val="24"/>
              </w:rPr>
            </w:pPr>
          </w:p>
        </w:tc>
      </w:tr>
      <w:tr w:rsidR="00312AC3" w:rsidRPr="009A000B" w14:paraId="67E9192C" w14:textId="77777777" w:rsidTr="00595055">
        <w:tc>
          <w:tcPr>
            <w:tcW w:w="1548" w:type="dxa"/>
            <w:shd w:val="clear" w:color="auto" w:fill="auto"/>
          </w:tcPr>
          <w:p w14:paraId="7310A08F" w14:textId="4684D3A1" w:rsidR="00312AC3" w:rsidRDefault="00312AC3" w:rsidP="008910B2">
            <w:pPr>
              <w:rPr>
                <w:sz w:val="24"/>
                <w:szCs w:val="24"/>
              </w:rPr>
            </w:pPr>
            <w:r>
              <w:rPr>
                <w:sz w:val="24"/>
                <w:szCs w:val="24"/>
              </w:rPr>
              <w:t>Module Three</w:t>
            </w:r>
          </w:p>
          <w:p w14:paraId="404766C0" w14:textId="1DBD00C3" w:rsidR="00312AC3" w:rsidRPr="009A000B" w:rsidRDefault="00312AC3" w:rsidP="00343904">
            <w:pPr>
              <w:rPr>
                <w:sz w:val="24"/>
                <w:szCs w:val="24"/>
              </w:rPr>
            </w:pPr>
          </w:p>
        </w:tc>
        <w:tc>
          <w:tcPr>
            <w:tcW w:w="3031" w:type="dxa"/>
          </w:tcPr>
          <w:p w14:paraId="656345D5" w14:textId="77777777" w:rsidR="00312AC3" w:rsidRDefault="00312AC3" w:rsidP="00A612C6">
            <w:pPr>
              <w:rPr>
                <w:sz w:val="24"/>
                <w:szCs w:val="24"/>
              </w:rPr>
            </w:pPr>
            <w:r>
              <w:rPr>
                <w:sz w:val="24"/>
                <w:szCs w:val="24"/>
              </w:rPr>
              <w:t>Weapons of Mass Destruction</w:t>
            </w:r>
          </w:p>
          <w:p w14:paraId="4547829B" w14:textId="77777777" w:rsidR="00312AC3" w:rsidRDefault="00312AC3" w:rsidP="00595055">
            <w:pPr>
              <w:pStyle w:val="ListParagraph"/>
              <w:numPr>
                <w:ilvl w:val="0"/>
                <w:numId w:val="43"/>
              </w:numPr>
              <w:rPr>
                <w:sz w:val="24"/>
                <w:szCs w:val="24"/>
              </w:rPr>
            </w:pPr>
            <w:r>
              <w:rPr>
                <w:sz w:val="24"/>
                <w:szCs w:val="24"/>
              </w:rPr>
              <w:t>Introduction</w:t>
            </w:r>
          </w:p>
          <w:p w14:paraId="7E8D0D43" w14:textId="77777777" w:rsidR="00312AC3" w:rsidRDefault="00312AC3" w:rsidP="00595055">
            <w:pPr>
              <w:pStyle w:val="ListParagraph"/>
              <w:numPr>
                <w:ilvl w:val="0"/>
                <w:numId w:val="43"/>
              </w:numPr>
              <w:rPr>
                <w:sz w:val="24"/>
                <w:szCs w:val="24"/>
              </w:rPr>
            </w:pPr>
            <w:r>
              <w:rPr>
                <w:sz w:val="24"/>
                <w:szCs w:val="24"/>
              </w:rPr>
              <w:t>Explosives and other WMD</w:t>
            </w:r>
          </w:p>
          <w:p w14:paraId="3B65340A" w14:textId="0D048353" w:rsidR="00312AC3" w:rsidRPr="00595055" w:rsidRDefault="00312AC3" w:rsidP="00595055">
            <w:pPr>
              <w:pStyle w:val="ListParagraph"/>
              <w:numPr>
                <w:ilvl w:val="0"/>
                <w:numId w:val="43"/>
              </w:numPr>
              <w:rPr>
                <w:sz w:val="24"/>
                <w:szCs w:val="24"/>
              </w:rPr>
            </w:pPr>
            <w:r>
              <w:rPr>
                <w:sz w:val="24"/>
                <w:szCs w:val="24"/>
              </w:rPr>
              <w:t>Response strategies</w:t>
            </w:r>
          </w:p>
        </w:tc>
        <w:tc>
          <w:tcPr>
            <w:tcW w:w="1809" w:type="dxa"/>
            <w:shd w:val="clear" w:color="auto" w:fill="auto"/>
          </w:tcPr>
          <w:p w14:paraId="348A33E2" w14:textId="3934F6AB" w:rsidR="00312AC3" w:rsidRPr="009A000B" w:rsidRDefault="00312AC3" w:rsidP="0030090D">
            <w:pPr>
              <w:rPr>
                <w:sz w:val="24"/>
                <w:szCs w:val="24"/>
              </w:rPr>
            </w:pPr>
            <w:r>
              <w:rPr>
                <w:sz w:val="24"/>
                <w:szCs w:val="24"/>
              </w:rPr>
              <w:t>Read chapter Five</w:t>
            </w:r>
          </w:p>
        </w:tc>
        <w:tc>
          <w:tcPr>
            <w:tcW w:w="2123" w:type="dxa"/>
            <w:shd w:val="clear" w:color="auto" w:fill="auto"/>
          </w:tcPr>
          <w:p w14:paraId="34F52D2F" w14:textId="6C0FD523" w:rsidR="00312AC3" w:rsidRPr="009A000B" w:rsidRDefault="00312AC3" w:rsidP="00A362E2">
            <w:pPr>
              <w:rPr>
                <w:sz w:val="24"/>
                <w:szCs w:val="24"/>
              </w:rPr>
            </w:pPr>
            <w:r>
              <w:rPr>
                <w:sz w:val="24"/>
                <w:szCs w:val="24"/>
              </w:rPr>
              <w:t xml:space="preserve"> </w:t>
            </w:r>
            <w:r w:rsidR="00E82EE7">
              <w:rPr>
                <w:sz w:val="24"/>
                <w:szCs w:val="24"/>
              </w:rPr>
              <w:t xml:space="preserve">Activity 4 will require you to play devil’s advocate and plan a terrorist attach as a group and create presentation for the class. </w:t>
            </w:r>
            <w:r w:rsidR="00EF6075">
              <w:rPr>
                <w:sz w:val="24"/>
                <w:szCs w:val="24"/>
              </w:rPr>
              <w:t xml:space="preserve">Students will upload a paper on their results to </w:t>
            </w:r>
            <w:r w:rsidR="00EF6075">
              <w:rPr>
                <w:b/>
                <w:sz w:val="24"/>
                <w:szCs w:val="24"/>
              </w:rPr>
              <w:t xml:space="preserve">dropbox. </w:t>
            </w:r>
            <w:r w:rsidR="00E82EE7">
              <w:rPr>
                <w:sz w:val="24"/>
                <w:szCs w:val="24"/>
              </w:rPr>
              <w:t xml:space="preserve">Students should draw on resources from both the workbook and textbook for this activity. </w:t>
            </w:r>
          </w:p>
        </w:tc>
        <w:tc>
          <w:tcPr>
            <w:tcW w:w="2870" w:type="dxa"/>
            <w:shd w:val="clear" w:color="auto" w:fill="auto"/>
          </w:tcPr>
          <w:p w14:paraId="5230289B" w14:textId="1082124D" w:rsidR="00312AC3" w:rsidRPr="00BD0770" w:rsidRDefault="00312AC3" w:rsidP="00BD0770">
            <w:pPr>
              <w:pStyle w:val="ListParagraph"/>
              <w:numPr>
                <w:ilvl w:val="0"/>
                <w:numId w:val="46"/>
              </w:numPr>
              <w:rPr>
                <w:sz w:val="24"/>
                <w:szCs w:val="24"/>
              </w:rPr>
            </w:pPr>
            <w:r w:rsidRPr="00BD0770">
              <w:rPr>
                <w:sz w:val="24"/>
                <w:szCs w:val="24"/>
              </w:rPr>
              <w:t>Select one of the research articles in the back of chapter five and complete a PTEA form.</w:t>
            </w:r>
          </w:p>
          <w:p w14:paraId="63C826B6" w14:textId="700BE2B0" w:rsidR="00BD0770" w:rsidRDefault="00BD0770" w:rsidP="00BD0770">
            <w:pPr>
              <w:pStyle w:val="ListParagraph"/>
              <w:numPr>
                <w:ilvl w:val="0"/>
                <w:numId w:val="46"/>
              </w:numPr>
              <w:rPr>
                <w:sz w:val="24"/>
                <w:szCs w:val="24"/>
              </w:rPr>
            </w:pPr>
            <w:r>
              <w:rPr>
                <w:sz w:val="24"/>
                <w:szCs w:val="24"/>
              </w:rPr>
              <w:t>Presentation 4</w:t>
            </w:r>
            <w:r w:rsidR="00047A4F">
              <w:rPr>
                <w:sz w:val="24"/>
                <w:szCs w:val="24"/>
              </w:rPr>
              <w:t>-terrorist plan.</w:t>
            </w:r>
          </w:p>
          <w:p w14:paraId="353A128F" w14:textId="20CEB343" w:rsidR="00BD0770" w:rsidRPr="00BD0770" w:rsidRDefault="00BD0770" w:rsidP="00BD0770">
            <w:pPr>
              <w:pStyle w:val="ListParagraph"/>
              <w:numPr>
                <w:ilvl w:val="0"/>
                <w:numId w:val="46"/>
              </w:numPr>
              <w:rPr>
                <w:sz w:val="24"/>
                <w:szCs w:val="24"/>
              </w:rPr>
            </w:pPr>
            <w:r>
              <w:rPr>
                <w:sz w:val="24"/>
                <w:szCs w:val="24"/>
              </w:rPr>
              <w:t>Dropbox 2-terrorist planning.</w:t>
            </w:r>
          </w:p>
          <w:p w14:paraId="70C2454A" w14:textId="059AA64F" w:rsidR="00BD0770" w:rsidRPr="009A000B" w:rsidRDefault="00BD0770" w:rsidP="0030090D">
            <w:pPr>
              <w:rPr>
                <w:sz w:val="24"/>
                <w:szCs w:val="24"/>
              </w:rPr>
            </w:pPr>
          </w:p>
        </w:tc>
      </w:tr>
      <w:tr w:rsidR="00312AC3" w:rsidRPr="009A000B" w14:paraId="3487D509" w14:textId="77777777" w:rsidTr="00595055">
        <w:tc>
          <w:tcPr>
            <w:tcW w:w="1548" w:type="dxa"/>
            <w:shd w:val="clear" w:color="auto" w:fill="auto"/>
          </w:tcPr>
          <w:p w14:paraId="2649EEB4" w14:textId="0FE6D6BD" w:rsidR="00312AC3" w:rsidRPr="009A000B" w:rsidRDefault="008645BA" w:rsidP="008645BA">
            <w:pPr>
              <w:rPr>
                <w:sz w:val="24"/>
                <w:szCs w:val="24"/>
              </w:rPr>
            </w:pPr>
            <w:r>
              <w:rPr>
                <w:sz w:val="24"/>
                <w:szCs w:val="24"/>
              </w:rPr>
              <w:t>Module 4</w:t>
            </w:r>
            <w:r w:rsidR="00312AC3">
              <w:rPr>
                <w:sz w:val="24"/>
                <w:szCs w:val="24"/>
              </w:rPr>
              <w:t xml:space="preserve">  </w:t>
            </w:r>
          </w:p>
        </w:tc>
        <w:tc>
          <w:tcPr>
            <w:tcW w:w="3031" w:type="dxa"/>
          </w:tcPr>
          <w:p w14:paraId="76E0397F" w14:textId="77777777" w:rsidR="00312AC3" w:rsidRDefault="00312AC3" w:rsidP="00DF2B16">
            <w:pPr>
              <w:rPr>
                <w:sz w:val="24"/>
                <w:szCs w:val="24"/>
              </w:rPr>
            </w:pPr>
            <w:r>
              <w:rPr>
                <w:sz w:val="24"/>
                <w:szCs w:val="24"/>
              </w:rPr>
              <w:t>Coordination of critical information</w:t>
            </w:r>
          </w:p>
          <w:p w14:paraId="0A296DE9" w14:textId="77777777" w:rsidR="00312AC3" w:rsidRDefault="00312AC3" w:rsidP="00A362E2">
            <w:pPr>
              <w:pStyle w:val="ListParagraph"/>
              <w:numPr>
                <w:ilvl w:val="0"/>
                <w:numId w:val="44"/>
              </w:numPr>
              <w:rPr>
                <w:sz w:val="24"/>
                <w:szCs w:val="24"/>
              </w:rPr>
            </w:pPr>
            <w:r>
              <w:rPr>
                <w:sz w:val="24"/>
                <w:szCs w:val="24"/>
              </w:rPr>
              <w:t>Overview of information flow</w:t>
            </w:r>
          </w:p>
          <w:p w14:paraId="16E68206" w14:textId="3CF5D967" w:rsidR="00312AC3" w:rsidRPr="00A362E2" w:rsidRDefault="00312AC3" w:rsidP="0030090D">
            <w:pPr>
              <w:pStyle w:val="ListParagraph"/>
              <w:numPr>
                <w:ilvl w:val="0"/>
                <w:numId w:val="44"/>
              </w:numPr>
              <w:rPr>
                <w:sz w:val="24"/>
                <w:szCs w:val="24"/>
              </w:rPr>
            </w:pPr>
            <w:r>
              <w:rPr>
                <w:sz w:val="24"/>
                <w:szCs w:val="24"/>
              </w:rPr>
              <w:t xml:space="preserve">Conclusion </w:t>
            </w:r>
          </w:p>
        </w:tc>
        <w:tc>
          <w:tcPr>
            <w:tcW w:w="1809" w:type="dxa"/>
            <w:shd w:val="clear" w:color="auto" w:fill="auto"/>
          </w:tcPr>
          <w:p w14:paraId="2416E80A" w14:textId="77777777" w:rsidR="00312AC3" w:rsidRPr="009A000B" w:rsidRDefault="00312AC3" w:rsidP="00DF2B16">
            <w:pPr>
              <w:rPr>
                <w:sz w:val="24"/>
                <w:szCs w:val="24"/>
              </w:rPr>
            </w:pPr>
          </w:p>
        </w:tc>
        <w:tc>
          <w:tcPr>
            <w:tcW w:w="2123" w:type="dxa"/>
            <w:shd w:val="clear" w:color="auto" w:fill="auto"/>
          </w:tcPr>
          <w:p w14:paraId="1DD08287" w14:textId="501BD153" w:rsidR="00312AC3" w:rsidRPr="009A000B" w:rsidRDefault="00312AC3" w:rsidP="00F02006">
            <w:pPr>
              <w:rPr>
                <w:sz w:val="24"/>
                <w:szCs w:val="24"/>
              </w:rPr>
            </w:pPr>
            <w:r>
              <w:rPr>
                <w:sz w:val="24"/>
                <w:szCs w:val="24"/>
              </w:rPr>
              <w:t xml:space="preserve">Activity  </w:t>
            </w:r>
            <w:r w:rsidR="00E82EE7">
              <w:rPr>
                <w:sz w:val="24"/>
                <w:szCs w:val="24"/>
              </w:rPr>
              <w:t xml:space="preserve">5,6,7 and 8 will be used as the </w:t>
            </w:r>
            <w:r w:rsidR="00E82EE7" w:rsidRPr="00C84D42">
              <w:rPr>
                <w:b/>
                <w:sz w:val="24"/>
                <w:szCs w:val="24"/>
              </w:rPr>
              <w:t>final exam</w:t>
            </w:r>
            <w:r w:rsidR="00E82EE7">
              <w:rPr>
                <w:sz w:val="24"/>
                <w:szCs w:val="24"/>
              </w:rPr>
              <w:t xml:space="preserve"> for this course of instruction.</w:t>
            </w:r>
          </w:p>
        </w:tc>
        <w:tc>
          <w:tcPr>
            <w:tcW w:w="2870" w:type="dxa"/>
            <w:shd w:val="clear" w:color="auto" w:fill="auto"/>
          </w:tcPr>
          <w:p w14:paraId="632C460A" w14:textId="34BFD1EE" w:rsidR="00312AC3" w:rsidRPr="009A000B" w:rsidRDefault="00BD0770" w:rsidP="00DF2B16">
            <w:pPr>
              <w:rPr>
                <w:sz w:val="24"/>
                <w:szCs w:val="24"/>
              </w:rPr>
            </w:pPr>
            <w:r>
              <w:rPr>
                <w:sz w:val="24"/>
                <w:szCs w:val="24"/>
              </w:rPr>
              <w:t>Dropbox 3:</w:t>
            </w:r>
            <w:r w:rsidR="008645BA">
              <w:rPr>
                <w:sz w:val="24"/>
                <w:szCs w:val="24"/>
              </w:rPr>
              <w:t>Safety plan</w:t>
            </w:r>
          </w:p>
        </w:tc>
      </w:tr>
    </w:tbl>
    <w:p w14:paraId="5A048738" w14:textId="726A2F2D" w:rsidR="00DF2B16" w:rsidRDefault="00DF2B16" w:rsidP="00DF2B16">
      <w:pPr>
        <w:rPr>
          <w:b/>
          <w:sz w:val="24"/>
          <w:szCs w:val="24"/>
        </w:rPr>
      </w:pPr>
    </w:p>
    <w:p w14:paraId="7AC45E16" w14:textId="77777777" w:rsidR="00C4173E" w:rsidRDefault="00C4173E" w:rsidP="00DF2B16">
      <w:pPr>
        <w:rPr>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910"/>
      </w:tblGrid>
      <w:tr w:rsidR="00047A4F" w:rsidRPr="00004DBB" w14:paraId="4C27565B" w14:textId="77777777" w:rsidTr="00C269E1">
        <w:tc>
          <w:tcPr>
            <w:tcW w:w="1170" w:type="dxa"/>
          </w:tcPr>
          <w:p w14:paraId="65B19019" w14:textId="77777777" w:rsidR="00047A4F" w:rsidRPr="00004DBB" w:rsidRDefault="00047A4F" w:rsidP="00C269E1">
            <w:pPr>
              <w:rPr>
                <w:sz w:val="24"/>
                <w:szCs w:val="24"/>
              </w:rPr>
            </w:pPr>
            <w:r>
              <w:rPr>
                <w:sz w:val="24"/>
                <w:szCs w:val="24"/>
              </w:rPr>
              <w:t>150</w:t>
            </w:r>
          </w:p>
        </w:tc>
        <w:tc>
          <w:tcPr>
            <w:tcW w:w="8910" w:type="dxa"/>
          </w:tcPr>
          <w:p w14:paraId="67F20E9C" w14:textId="77777777" w:rsidR="00047A4F" w:rsidRPr="00004DBB" w:rsidRDefault="00047A4F" w:rsidP="00C269E1">
            <w:pPr>
              <w:rPr>
                <w:sz w:val="24"/>
                <w:szCs w:val="24"/>
              </w:rPr>
            </w:pPr>
            <w:r>
              <w:rPr>
                <w:sz w:val="24"/>
                <w:szCs w:val="24"/>
              </w:rPr>
              <w:t>3 quizzes @ 50 each</w:t>
            </w:r>
          </w:p>
        </w:tc>
      </w:tr>
      <w:tr w:rsidR="00047A4F" w:rsidRPr="00004DBB" w14:paraId="0B1195FA" w14:textId="77777777" w:rsidTr="00C269E1">
        <w:tc>
          <w:tcPr>
            <w:tcW w:w="1170" w:type="dxa"/>
          </w:tcPr>
          <w:p w14:paraId="1C28B92D" w14:textId="77777777" w:rsidR="00047A4F" w:rsidRPr="00004DBB" w:rsidRDefault="00047A4F" w:rsidP="00C269E1">
            <w:pPr>
              <w:rPr>
                <w:sz w:val="24"/>
                <w:szCs w:val="24"/>
              </w:rPr>
            </w:pPr>
            <w:r>
              <w:rPr>
                <w:sz w:val="24"/>
                <w:szCs w:val="24"/>
              </w:rPr>
              <w:t>200</w:t>
            </w:r>
          </w:p>
        </w:tc>
        <w:tc>
          <w:tcPr>
            <w:tcW w:w="8910" w:type="dxa"/>
          </w:tcPr>
          <w:p w14:paraId="6154BE33" w14:textId="77777777" w:rsidR="00047A4F" w:rsidRPr="00004DBB" w:rsidRDefault="00047A4F" w:rsidP="00C269E1">
            <w:pPr>
              <w:rPr>
                <w:sz w:val="24"/>
                <w:szCs w:val="24"/>
              </w:rPr>
            </w:pPr>
            <w:r>
              <w:rPr>
                <w:sz w:val="24"/>
                <w:szCs w:val="24"/>
              </w:rPr>
              <w:t>Final Exam</w:t>
            </w:r>
          </w:p>
        </w:tc>
      </w:tr>
      <w:tr w:rsidR="00047A4F" w:rsidRPr="00004DBB" w14:paraId="4575E116" w14:textId="77777777" w:rsidTr="00C269E1">
        <w:tc>
          <w:tcPr>
            <w:tcW w:w="1170" w:type="dxa"/>
          </w:tcPr>
          <w:p w14:paraId="3CB35D6E" w14:textId="77777777" w:rsidR="00047A4F" w:rsidRDefault="00047A4F" w:rsidP="00C269E1">
            <w:pPr>
              <w:rPr>
                <w:sz w:val="24"/>
                <w:szCs w:val="24"/>
              </w:rPr>
            </w:pPr>
            <w:r>
              <w:rPr>
                <w:sz w:val="24"/>
                <w:szCs w:val="24"/>
              </w:rPr>
              <w:t>200</w:t>
            </w:r>
          </w:p>
        </w:tc>
        <w:tc>
          <w:tcPr>
            <w:tcW w:w="8910" w:type="dxa"/>
          </w:tcPr>
          <w:p w14:paraId="481414FC" w14:textId="77777777" w:rsidR="00047A4F" w:rsidRDefault="00047A4F" w:rsidP="00C269E1">
            <w:pPr>
              <w:rPr>
                <w:sz w:val="24"/>
                <w:szCs w:val="24"/>
              </w:rPr>
            </w:pPr>
            <w:r>
              <w:rPr>
                <w:sz w:val="24"/>
                <w:szCs w:val="24"/>
              </w:rPr>
              <w:t>Oral presentation 4@50 points each</w:t>
            </w:r>
          </w:p>
        </w:tc>
      </w:tr>
      <w:tr w:rsidR="00047A4F" w:rsidRPr="00004DBB" w14:paraId="24F7B9BA" w14:textId="77777777" w:rsidTr="00C269E1">
        <w:tc>
          <w:tcPr>
            <w:tcW w:w="1170" w:type="dxa"/>
          </w:tcPr>
          <w:p w14:paraId="5648E527" w14:textId="77777777" w:rsidR="00047A4F" w:rsidRPr="00004DBB" w:rsidRDefault="00047A4F" w:rsidP="00C269E1">
            <w:pPr>
              <w:rPr>
                <w:sz w:val="24"/>
                <w:szCs w:val="24"/>
              </w:rPr>
            </w:pPr>
            <w:r>
              <w:rPr>
                <w:sz w:val="24"/>
                <w:szCs w:val="24"/>
              </w:rPr>
              <w:t xml:space="preserve">250 </w:t>
            </w:r>
          </w:p>
        </w:tc>
        <w:tc>
          <w:tcPr>
            <w:tcW w:w="8910" w:type="dxa"/>
          </w:tcPr>
          <w:p w14:paraId="458BF30B" w14:textId="77777777" w:rsidR="00047A4F" w:rsidRPr="00004DBB" w:rsidRDefault="00047A4F" w:rsidP="00C269E1">
            <w:pPr>
              <w:rPr>
                <w:sz w:val="24"/>
                <w:szCs w:val="24"/>
              </w:rPr>
            </w:pPr>
            <w:r>
              <w:rPr>
                <w:sz w:val="24"/>
                <w:szCs w:val="24"/>
              </w:rPr>
              <w:t>PTEA reports 5 @50 each</w:t>
            </w:r>
          </w:p>
        </w:tc>
      </w:tr>
      <w:tr w:rsidR="00047A4F" w:rsidRPr="00004DBB" w14:paraId="4B927A4C" w14:textId="77777777" w:rsidTr="00C269E1">
        <w:tc>
          <w:tcPr>
            <w:tcW w:w="1170" w:type="dxa"/>
          </w:tcPr>
          <w:p w14:paraId="4E9CC80C" w14:textId="2B33A6D5" w:rsidR="00047A4F" w:rsidRDefault="00047A4F" w:rsidP="00C269E1">
            <w:pPr>
              <w:rPr>
                <w:sz w:val="24"/>
                <w:szCs w:val="24"/>
              </w:rPr>
            </w:pPr>
            <w:r>
              <w:rPr>
                <w:sz w:val="24"/>
                <w:szCs w:val="24"/>
              </w:rPr>
              <w:t>50</w:t>
            </w:r>
          </w:p>
        </w:tc>
        <w:tc>
          <w:tcPr>
            <w:tcW w:w="8910" w:type="dxa"/>
          </w:tcPr>
          <w:p w14:paraId="6FB34607" w14:textId="77777777" w:rsidR="00047A4F" w:rsidRDefault="00047A4F" w:rsidP="00C269E1">
            <w:pPr>
              <w:rPr>
                <w:sz w:val="24"/>
                <w:szCs w:val="24"/>
              </w:rPr>
            </w:pPr>
            <w:r>
              <w:rPr>
                <w:sz w:val="24"/>
                <w:szCs w:val="24"/>
              </w:rPr>
              <w:t>Devil’s advocate plan</w:t>
            </w:r>
          </w:p>
        </w:tc>
      </w:tr>
      <w:tr w:rsidR="00047A4F" w:rsidRPr="00004DBB" w14:paraId="39D86201" w14:textId="77777777" w:rsidTr="00C269E1">
        <w:tc>
          <w:tcPr>
            <w:tcW w:w="1170" w:type="dxa"/>
          </w:tcPr>
          <w:p w14:paraId="4D6A83E9" w14:textId="2C29A4C3" w:rsidR="00047A4F" w:rsidRDefault="00047A4F" w:rsidP="00C269E1">
            <w:pPr>
              <w:rPr>
                <w:sz w:val="24"/>
                <w:szCs w:val="24"/>
              </w:rPr>
            </w:pPr>
            <w:r>
              <w:rPr>
                <w:sz w:val="24"/>
                <w:szCs w:val="24"/>
              </w:rPr>
              <w:t>150</w:t>
            </w:r>
          </w:p>
        </w:tc>
        <w:tc>
          <w:tcPr>
            <w:tcW w:w="8910" w:type="dxa"/>
          </w:tcPr>
          <w:p w14:paraId="0A53545E" w14:textId="77777777" w:rsidR="00047A4F" w:rsidRPr="00047A4F" w:rsidRDefault="00047A4F" w:rsidP="00C269E1">
            <w:pPr>
              <w:rPr>
                <w:sz w:val="24"/>
                <w:szCs w:val="24"/>
              </w:rPr>
            </w:pPr>
            <w:r w:rsidRPr="00047A4F">
              <w:rPr>
                <w:sz w:val="24"/>
                <w:szCs w:val="24"/>
              </w:rPr>
              <w:t>Safety plan</w:t>
            </w:r>
          </w:p>
        </w:tc>
      </w:tr>
      <w:tr w:rsidR="00047A4F" w:rsidRPr="00004DBB" w14:paraId="7000F6E0" w14:textId="77777777" w:rsidTr="00C269E1">
        <w:tc>
          <w:tcPr>
            <w:tcW w:w="1170" w:type="dxa"/>
          </w:tcPr>
          <w:p w14:paraId="3D34A19F" w14:textId="77777777" w:rsidR="00047A4F" w:rsidRDefault="00047A4F" w:rsidP="00C269E1">
            <w:pPr>
              <w:rPr>
                <w:sz w:val="24"/>
                <w:szCs w:val="24"/>
              </w:rPr>
            </w:pPr>
            <w:r>
              <w:rPr>
                <w:sz w:val="24"/>
                <w:szCs w:val="24"/>
              </w:rPr>
              <w:t>1000</w:t>
            </w:r>
          </w:p>
        </w:tc>
        <w:tc>
          <w:tcPr>
            <w:tcW w:w="8910" w:type="dxa"/>
          </w:tcPr>
          <w:p w14:paraId="272921C3" w14:textId="77777777" w:rsidR="00047A4F" w:rsidRPr="00FD2917" w:rsidRDefault="00047A4F" w:rsidP="00C269E1">
            <w:pPr>
              <w:rPr>
                <w:b/>
                <w:sz w:val="24"/>
                <w:szCs w:val="24"/>
              </w:rPr>
            </w:pPr>
            <w:r w:rsidRPr="00FD2917">
              <w:rPr>
                <w:b/>
                <w:sz w:val="24"/>
                <w:szCs w:val="24"/>
              </w:rPr>
              <w:t>Total Points</w:t>
            </w:r>
            <w:r>
              <w:rPr>
                <w:b/>
                <w:sz w:val="24"/>
                <w:szCs w:val="24"/>
              </w:rPr>
              <w:t xml:space="preserve"> including bonuses</w:t>
            </w:r>
          </w:p>
        </w:tc>
      </w:tr>
    </w:tbl>
    <w:p w14:paraId="7896D75B" w14:textId="77777777" w:rsidR="006D6055" w:rsidRDefault="006D6055" w:rsidP="00DF2B16">
      <w:pPr>
        <w:rPr>
          <w:b/>
          <w:sz w:val="24"/>
          <w:szCs w:val="24"/>
        </w:rPr>
      </w:pPr>
    </w:p>
    <w:p w14:paraId="4DD0C228" w14:textId="77777777" w:rsidR="006D6055" w:rsidRDefault="006D6055" w:rsidP="00DF2B16">
      <w:pPr>
        <w:rPr>
          <w:b/>
          <w:sz w:val="24"/>
          <w:szCs w:val="24"/>
        </w:rPr>
      </w:pPr>
    </w:p>
    <w:p w14:paraId="5A5A5DAA" w14:textId="77777777" w:rsidR="00C4173E" w:rsidRDefault="00C4173E" w:rsidP="00DF2B16">
      <w:pPr>
        <w:rPr>
          <w:b/>
          <w:sz w:val="24"/>
          <w:szCs w:val="24"/>
        </w:rPr>
      </w:pPr>
    </w:p>
    <w:p w14:paraId="57C81D58" w14:textId="77777777" w:rsidR="00C4173E" w:rsidRDefault="009E3676" w:rsidP="00DF2B16">
      <w:pPr>
        <w:rPr>
          <w:b/>
          <w:sz w:val="24"/>
          <w:szCs w:val="24"/>
        </w:rPr>
      </w:pPr>
      <w:r>
        <w:rPr>
          <w:b/>
          <w:sz w:val="24"/>
          <w:szCs w:val="24"/>
        </w:rPr>
        <w:t>ASSIGNMENTS</w:t>
      </w:r>
    </w:p>
    <w:p w14:paraId="331AA9F6" w14:textId="77777777" w:rsidR="00C4173E" w:rsidRDefault="00C4173E" w:rsidP="00DF2B16">
      <w:pPr>
        <w:rPr>
          <w:b/>
          <w:sz w:val="24"/>
          <w:szCs w:val="24"/>
        </w:rPr>
      </w:pPr>
    </w:p>
    <w:p w14:paraId="01378F78" w14:textId="77777777" w:rsidR="00466D50" w:rsidRDefault="00466D50" w:rsidP="00761C11">
      <w:pPr>
        <w:rPr>
          <w:b/>
          <w:sz w:val="24"/>
          <w:szCs w:val="24"/>
        </w:rPr>
      </w:pPr>
    </w:p>
    <w:p w14:paraId="3AEDA3C1" w14:textId="41E3CC99" w:rsidR="001878BA" w:rsidRDefault="0069065B" w:rsidP="001878BA">
      <w:pPr>
        <w:jc w:val="center"/>
        <w:rPr>
          <w:b/>
          <w:sz w:val="24"/>
          <w:szCs w:val="24"/>
        </w:rPr>
      </w:pPr>
      <w:r>
        <w:rPr>
          <w:b/>
          <w:sz w:val="24"/>
          <w:szCs w:val="24"/>
        </w:rPr>
        <w:t xml:space="preserve"> </w:t>
      </w:r>
    </w:p>
    <w:p w14:paraId="37830B53" w14:textId="3277AE19" w:rsidR="00AE1314" w:rsidRDefault="001878BA" w:rsidP="001878BA">
      <w:pPr>
        <w:rPr>
          <w:b/>
          <w:sz w:val="24"/>
          <w:szCs w:val="24"/>
        </w:rPr>
      </w:pPr>
      <w:r>
        <w:rPr>
          <w:b/>
          <w:sz w:val="24"/>
          <w:szCs w:val="24"/>
        </w:rPr>
        <w:t>PTEA Research summaries</w:t>
      </w:r>
      <w:r w:rsidR="00EF6075">
        <w:rPr>
          <w:b/>
          <w:sz w:val="24"/>
          <w:szCs w:val="24"/>
        </w:rPr>
        <w:t xml:space="preserve"> (5@50=250 points possible)</w:t>
      </w:r>
    </w:p>
    <w:p w14:paraId="5B2CE96A" w14:textId="77777777" w:rsidR="0069065B" w:rsidRDefault="0069065B" w:rsidP="001878BA">
      <w:pPr>
        <w:rPr>
          <w:b/>
          <w:sz w:val="24"/>
          <w:szCs w:val="24"/>
        </w:rPr>
      </w:pPr>
    </w:p>
    <w:p w14:paraId="65036D8F" w14:textId="39971CEE" w:rsidR="0069065B" w:rsidRDefault="0069065B" w:rsidP="001878BA">
      <w:pPr>
        <w:rPr>
          <w:sz w:val="24"/>
          <w:szCs w:val="24"/>
        </w:rPr>
      </w:pPr>
      <w:r>
        <w:rPr>
          <w:sz w:val="24"/>
          <w:szCs w:val="24"/>
        </w:rPr>
        <w:t>Students will read research articles and summarize them using the following template:</w:t>
      </w:r>
    </w:p>
    <w:p w14:paraId="4F8EEFEC" w14:textId="77777777" w:rsidR="0069065B" w:rsidRDefault="0069065B" w:rsidP="001878BA">
      <w:pPr>
        <w:rPr>
          <w:sz w:val="24"/>
          <w:szCs w:val="24"/>
        </w:rPr>
      </w:pPr>
    </w:p>
    <w:p w14:paraId="753DBB63" w14:textId="1C307736" w:rsidR="0069065B" w:rsidRDefault="0069065B" w:rsidP="0069065B">
      <w:pPr>
        <w:pStyle w:val="ListParagraph"/>
        <w:numPr>
          <w:ilvl w:val="0"/>
          <w:numId w:val="45"/>
        </w:numPr>
        <w:rPr>
          <w:sz w:val="24"/>
          <w:szCs w:val="24"/>
        </w:rPr>
      </w:pPr>
      <w:r>
        <w:rPr>
          <w:sz w:val="24"/>
          <w:szCs w:val="24"/>
        </w:rPr>
        <w:t>Purpose</w:t>
      </w:r>
    </w:p>
    <w:p w14:paraId="6E325695" w14:textId="3ADC5610" w:rsidR="0069065B" w:rsidRDefault="0069065B" w:rsidP="0069065B">
      <w:pPr>
        <w:pStyle w:val="ListParagraph"/>
        <w:numPr>
          <w:ilvl w:val="0"/>
          <w:numId w:val="45"/>
        </w:numPr>
        <w:rPr>
          <w:sz w:val="24"/>
          <w:szCs w:val="24"/>
        </w:rPr>
      </w:pPr>
      <w:r>
        <w:rPr>
          <w:sz w:val="24"/>
          <w:szCs w:val="24"/>
        </w:rPr>
        <w:t>Theory</w:t>
      </w:r>
    </w:p>
    <w:p w14:paraId="0A5A0772" w14:textId="3FD7BDB8" w:rsidR="0069065B" w:rsidRDefault="0069065B" w:rsidP="0069065B">
      <w:pPr>
        <w:pStyle w:val="ListParagraph"/>
        <w:numPr>
          <w:ilvl w:val="0"/>
          <w:numId w:val="45"/>
        </w:numPr>
        <w:rPr>
          <w:sz w:val="24"/>
          <w:szCs w:val="24"/>
        </w:rPr>
      </w:pPr>
      <w:r>
        <w:rPr>
          <w:sz w:val="24"/>
          <w:szCs w:val="24"/>
        </w:rPr>
        <w:t>Evidence</w:t>
      </w:r>
    </w:p>
    <w:p w14:paraId="31DE7FC0" w14:textId="529614EF" w:rsidR="0069065B" w:rsidRPr="0069065B" w:rsidRDefault="0069065B" w:rsidP="0069065B">
      <w:pPr>
        <w:pStyle w:val="ListParagraph"/>
        <w:numPr>
          <w:ilvl w:val="0"/>
          <w:numId w:val="45"/>
        </w:numPr>
        <w:rPr>
          <w:sz w:val="24"/>
          <w:szCs w:val="24"/>
        </w:rPr>
      </w:pPr>
      <w:r>
        <w:rPr>
          <w:sz w:val="24"/>
          <w:szCs w:val="24"/>
        </w:rPr>
        <w:t>Analysis</w:t>
      </w:r>
    </w:p>
    <w:p w14:paraId="7FE6CA0B" w14:textId="77777777" w:rsidR="001878BA" w:rsidRDefault="001878BA" w:rsidP="001878BA">
      <w:pPr>
        <w:rPr>
          <w:b/>
          <w:sz w:val="24"/>
          <w:szCs w:val="24"/>
        </w:rPr>
      </w:pPr>
    </w:p>
    <w:p w14:paraId="53E1F2D8" w14:textId="77777777" w:rsidR="001878BA" w:rsidRDefault="001878BA" w:rsidP="001878BA">
      <w:pPr>
        <w:rPr>
          <w:b/>
          <w:sz w:val="24"/>
          <w:szCs w:val="24"/>
        </w:rPr>
      </w:pPr>
    </w:p>
    <w:p w14:paraId="1E2E2336" w14:textId="36709A13" w:rsidR="001878BA" w:rsidRDefault="001878BA" w:rsidP="001878BA">
      <w:pPr>
        <w:rPr>
          <w:b/>
          <w:sz w:val="24"/>
          <w:szCs w:val="24"/>
        </w:rPr>
      </w:pPr>
      <w:r>
        <w:rPr>
          <w:b/>
          <w:sz w:val="24"/>
          <w:szCs w:val="24"/>
        </w:rPr>
        <w:t>WOMD Activity dropbox assignments</w:t>
      </w:r>
      <w:r w:rsidR="00EF6075">
        <w:rPr>
          <w:b/>
          <w:sz w:val="24"/>
          <w:szCs w:val="24"/>
        </w:rPr>
        <w:t xml:space="preserve"> (2@25=50)</w:t>
      </w:r>
    </w:p>
    <w:p w14:paraId="7CB9127D" w14:textId="22AD01E2" w:rsidR="001878BA" w:rsidRPr="0069065B" w:rsidRDefault="0069065B" w:rsidP="001878BA">
      <w:pPr>
        <w:rPr>
          <w:sz w:val="24"/>
          <w:szCs w:val="24"/>
        </w:rPr>
      </w:pPr>
      <w:r>
        <w:rPr>
          <w:sz w:val="24"/>
          <w:szCs w:val="24"/>
        </w:rPr>
        <w:t xml:space="preserve">Students will complete group and individual assignments and turn them in via the D2L Dropbox. See dropbox for assignment directions. </w:t>
      </w:r>
    </w:p>
    <w:p w14:paraId="630748E8" w14:textId="77777777" w:rsidR="001878BA" w:rsidRDefault="001878BA" w:rsidP="001878BA">
      <w:pPr>
        <w:rPr>
          <w:b/>
          <w:sz w:val="24"/>
          <w:szCs w:val="24"/>
        </w:rPr>
      </w:pPr>
    </w:p>
    <w:p w14:paraId="2984E418" w14:textId="18D39635" w:rsidR="001878BA" w:rsidRDefault="0069065B" w:rsidP="001878BA">
      <w:pPr>
        <w:rPr>
          <w:b/>
          <w:sz w:val="24"/>
          <w:szCs w:val="24"/>
        </w:rPr>
      </w:pPr>
      <w:r>
        <w:rPr>
          <w:b/>
          <w:sz w:val="24"/>
          <w:szCs w:val="24"/>
        </w:rPr>
        <w:t xml:space="preserve">Safety Plan </w:t>
      </w:r>
      <w:r w:rsidR="00EF6075">
        <w:rPr>
          <w:b/>
          <w:sz w:val="24"/>
          <w:szCs w:val="24"/>
        </w:rPr>
        <w:t xml:space="preserve">(Service learning activity) 100 points. </w:t>
      </w:r>
    </w:p>
    <w:p w14:paraId="622DEEF3" w14:textId="0D4AFBF2" w:rsidR="0069065B" w:rsidRPr="0069065B" w:rsidRDefault="0069065B" w:rsidP="001878BA">
      <w:pPr>
        <w:rPr>
          <w:sz w:val="24"/>
          <w:szCs w:val="24"/>
        </w:rPr>
      </w:pPr>
      <w:r>
        <w:rPr>
          <w:sz w:val="24"/>
          <w:szCs w:val="24"/>
        </w:rPr>
        <w:t>St</w:t>
      </w:r>
      <w:r w:rsidR="00EF6075">
        <w:rPr>
          <w:sz w:val="24"/>
          <w:szCs w:val="24"/>
        </w:rPr>
        <w:t>udent will synthesize the information from the workbook and textbook to analyze a potential terrorist target in our community (Monuments, shopping mall, industrial site, your workplace). The student will identify site weaknesses and develop a safety plan for the site. Student may interview site management or security personnel to further develop their paper and provide the analysis to appropriate site personnel for consideration.</w:t>
      </w:r>
    </w:p>
    <w:p w14:paraId="6B0980D1" w14:textId="77777777" w:rsidR="001878BA" w:rsidRDefault="001878BA" w:rsidP="001878BA">
      <w:pPr>
        <w:rPr>
          <w:b/>
          <w:sz w:val="24"/>
          <w:szCs w:val="24"/>
        </w:rPr>
      </w:pPr>
    </w:p>
    <w:p w14:paraId="3E766C4A" w14:textId="77777777" w:rsidR="001878BA" w:rsidRDefault="001878BA" w:rsidP="001878BA">
      <w:pPr>
        <w:jc w:val="center"/>
        <w:rPr>
          <w:b/>
          <w:sz w:val="24"/>
          <w:szCs w:val="24"/>
        </w:rPr>
      </w:pPr>
    </w:p>
    <w:p w14:paraId="0DDB1F41" w14:textId="77777777" w:rsidR="001878BA" w:rsidRDefault="001878BA" w:rsidP="001878BA">
      <w:pPr>
        <w:jc w:val="center"/>
        <w:rPr>
          <w:b/>
          <w:sz w:val="24"/>
          <w:szCs w:val="24"/>
        </w:rPr>
      </w:pPr>
    </w:p>
    <w:p w14:paraId="2A4AA6AE" w14:textId="77777777" w:rsidR="001878BA" w:rsidRDefault="001878BA" w:rsidP="001878BA">
      <w:pPr>
        <w:jc w:val="center"/>
        <w:rPr>
          <w:b/>
          <w:sz w:val="24"/>
          <w:szCs w:val="24"/>
        </w:rPr>
      </w:pPr>
    </w:p>
    <w:p w14:paraId="0CE91F2E" w14:textId="77777777" w:rsidR="001878BA" w:rsidRDefault="001878BA" w:rsidP="001878BA">
      <w:pPr>
        <w:jc w:val="center"/>
        <w:rPr>
          <w:sz w:val="24"/>
          <w:szCs w:val="24"/>
        </w:rPr>
      </w:pPr>
    </w:p>
    <w:p w14:paraId="218807AE" w14:textId="33F59A79" w:rsidR="005713F4" w:rsidRDefault="005713F4" w:rsidP="00AE1314">
      <w:pPr>
        <w:rPr>
          <w:sz w:val="24"/>
          <w:szCs w:val="24"/>
        </w:rPr>
      </w:pPr>
      <w:r>
        <w:rPr>
          <w:sz w:val="24"/>
          <w:szCs w:val="24"/>
        </w:rPr>
        <w:t>Instructor Biography</w:t>
      </w:r>
    </w:p>
    <w:p w14:paraId="7A9B5415" w14:textId="77777777" w:rsidR="005713F4" w:rsidRDefault="005713F4" w:rsidP="00AE1314">
      <w:pPr>
        <w:rPr>
          <w:sz w:val="24"/>
          <w:szCs w:val="24"/>
        </w:rPr>
      </w:pPr>
    </w:p>
    <w:p w14:paraId="7033DCB6" w14:textId="44C8458B" w:rsidR="005713F4" w:rsidRDefault="005713F4" w:rsidP="00AE1314">
      <w:pPr>
        <w:rPr>
          <w:sz w:val="24"/>
          <w:szCs w:val="24"/>
        </w:rPr>
      </w:pPr>
      <w:r>
        <w:rPr>
          <w:sz w:val="24"/>
          <w:szCs w:val="24"/>
        </w:rPr>
        <w:tab/>
        <w:t>Dr. Rick Ramos has been teaching in community colleges since 1982. He holds a doctorate degree in Educational Leadership from San Francisco State University, as well as a M.S. and B.S. in Criminal Justice Administration from Sacramento and East Bay Universities.  He has been the department chair of the Administration of Justice program a</w:t>
      </w:r>
      <w:r w:rsidR="00986EEF">
        <w:rPr>
          <w:sz w:val="24"/>
          <w:szCs w:val="24"/>
        </w:rPr>
        <w:t xml:space="preserve">t Contra Costa College since 1995. </w:t>
      </w:r>
      <w:r w:rsidR="008645BA">
        <w:rPr>
          <w:sz w:val="24"/>
          <w:szCs w:val="24"/>
        </w:rPr>
        <w:t xml:space="preserve">He has previous experience as a law enforcement officer and manager with the city of Berkeley, in addition to security experience working for the Oakland Raiders executive security team. </w:t>
      </w:r>
    </w:p>
    <w:p w14:paraId="335432E9" w14:textId="04BDCEA0" w:rsidR="007A669C" w:rsidRPr="00AE1314" w:rsidRDefault="007A669C" w:rsidP="00AE1314">
      <w:pPr>
        <w:rPr>
          <w:sz w:val="24"/>
          <w:szCs w:val="24"/>
        </w:rPr>
      </w:pPr>
    </w:p>
    <w:p w14:paraId="0DA4081D" w14:textId="77777777" w:rsidR="00AE1314" w:rsidRDefault="00AE1314" w:rsidP="00AE1314">
      <w:pPr>
        <w:rPr>
          <w:sz w:val="24"/>
          <w:szCs w:val="24"/>
        </w:rPr>
      </w:pPr>
    </w:p>
    <w:p w14:paraId="68D7ED0A" w14:textId="77777777" w:rsidR="00AE1314" w:rsidRPr="00DF2B16" w:rsidRDefault="00AE1314" w:rsidP="00AE1314">
      <w:pPr>
        <w:rPr>
          <w:sz w:val="24"/>
          <w:szCs w:val="24"/>
        </w:rPr>
      </w:pPr>
      <w:r>
        <w:rPr>
          <w:sz w:val="24"/>
          <w:szCs w:val="24"/>
        </w:rPr>
        <w:tab/>
      </w:r>
      <w:r w:rsidRPr="00DF2B16">
        <w:rPr>
          <w:sz w:val="24"/>
          <w:szCs w:val="24"/>
        </w:rPr>
        <w:t xml:space="preserve">"The Rehabilitation Act of 1973, Section 504, requires Contra Costa College to make all programs accessible to qualified individuals with learning, physical, or psychological disabilities.  Students who would like to receive accommodations for their learning, physical, or psychological disabilities should contact the Disabled Students Programs &amp; Services (DSPS) office (SSC-109) and schedule an appointment. </w:t>
      </w:r>
      <w:r>
        <w:rPr>
          <w:sz w:val="24"/>
          <w:szCs w:val="24"/>
        </w:rPr>
        <w:t>See instructor for more information.</w:t>
      </w:r>
    </w:p>
    <w:p w14:paraId="3EAD94CA" w14:textId="77777777" w:rsidR="002F6299" w:rsidRDefault="002F6299" w:rsidP="00AE1314">
      <w:pPr>
        <w:tabs>
          <w:tab w:val="left" w:pos="939"/>
        </w:tabs>
        <w:rPr>
          <w:sz w:val="24"/>
          <w:szCs w:val="24"/>
        </w:rPr>
      </w:pPr>
    </w:p>
    <w:p w14:paraId="277B6DD5" w14:textId="77777777" w:rsidR="005C0C56" w:rsidRDefault="005C0C56" w:rsidP="00AE1314">
      <w:pPr>
        <w:tabs>
          <w:tab w:val="left" w:pos="939"/>
        </w:tabs>
        <w:rPr>
          <w:sz w:val="24"/>
          <w:szCs w:val="24"/>
        </w:rPr>
      </w:pPr>
    </w:p>
    <w:p w14:paraId="45314E1C" w14:textId="77777777" w:rsidR="005C0C56" w:rsidRPr="00AE1314" w:rsidRDefault="005C0C56" w:rsidP="00AE1314">
      <w:pPr>
        <w:tabs>
          <w:tab w:val="left" w:pos="939"/>
        </w:tabs>
        <w:rPr>
          <w:sz w:val="24"/>
          <w:szCs w:val="24"/>
        </w:rPr>
      </w:pPr>
    </w:p>
    <w:sectPr w:rsidR="005C0C56" w:rsidRPr="00AE1314" w:rsidSect="000D53C0">
      <w:footerReference w:type="even" r:id="rId12"/>
      <w:footerReference w:type="defaul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F2B29" w14:textId="77777777" w:rsidR="00BD0770" w:rsidRDefault="00BD0770" w:rsidP="006F4BDB">
      <w:r>
        <w:separator/>
      </w:r>
    </w:p>
  </w:endnote>
  <w:endnote w:type="continuationSeparator" w:id="0">
    <w:p w14:paraId="28020F00" w14:textId="77777777" w:rsidR="00BD0770" w:rsidRDefault="00BD0770" w:rsidP="006F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DD75" w14:textId="77777777" w:rsidR="00BD0770" w:rsidRDefault="00BD0770" w:rsidP="00350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3CA26" w14:textId="77777777" w:rsidR="00BD0770" w:rsidRDefault="00BD0770" w:rsidP="006F4B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DBC4" w14:textId="77777777" w:rsidR="00BD0770" w:rsidRDefault="00BD0770" w:rsidP="00350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03E">
      <w:rPr>
        <w:rStyle w:val="PageNumber"/>
        <w:noProof/>
      </w:rPr>
      <w:t>1</w:t>
    </w:r>
    <w:r>
      <w:rPr>
        <w:rStyle w:val="PageNumber"/>
      </w:rPr>
      <w:fldChar w:fldCharType="end"/>
    </w:r>
  </w:p>
  <w:p w14:paraId="0BF19C32" w14:textId="77777777" w:rsidR="00BD0770" w:rsidRDefault="00BD0770" w:rsidP="006F4B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CA8D" w14:textId="77777777" w:rsidR="00BD0770" w:rsidRDefault="00BD0770" w:rsidP="006F4BDB">
      <w:r>
        <w:separator/>
      </w:r>
    </w:p>
  </w:footnote>
  <w:footnote w:type="continuationSeparator" w:id="0">
    <w:p w14:paraId="6A0A2863" w14:textId="77777777" w:rsidR="00BD0770" w:rsidRDefault="00BD0770" w:rsidP="006F4B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D2F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D75A4E5E"/>
    <w:lvl w:ilvl="0">
      <w:start w:val="1"/>
      <w:numFmt w:val="decimal"/>
      <w:lvlText w:val="%1."/>
      <w:lvlJc w:val="left"/>
      <w:pPr>
        <w:tabs>
          <w:tab w:val="num" w:pos="360"/>
        </w:tabs>
        <w:ind w:left="360" w:hanging="360"/>
      </w:p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0B2CB7"/>
    <w:multiLevelType w:val="hybridMultilevel"/>
    <w:tmpl w:val="53A4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C6772"/>
    <w:multiLevelType w:val="hybridMultilevel"/>
    <w:tmpl w:val="8EE8F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90190"/>
    <w:multiLevelType w:val="hybridMultilevel"/>
    <w:tmpl w:val="FCE0CACE"/>
    <w:lvl w:ilvl="0" w:tplc="021C6D64">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63868"/>
    <w:multiLevelType w:val="hybridMultilevel"/>
    <w:tmpl w:val="D5D49E76"/>
    <w:lvl w:ilvl="0" w:tplc="AC5843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22C2D"/>
    <w:multiLevelType w:val="hybridMultilevel"/>
    <w:tmpl w:val="545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E65AA"/>
    <w:multiLevelType w:val="hybridMultilevel"/>
    <w:tmpl w:val="7DCEDC22"/>
    <w:lvl w:ilvl="0" w:tplc="AD86A0DA">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F73E6"/>
    <w:multiLevelType w:val="hybridMultilevel"/>
    <w:tmpl w:val="898A02BC"/>
    <w:lvl w:ilvl="0" w:tplc="DE4A47D0">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821E3"/>
    <w:multiLevelType w:val="hybridMultilevel"/>
    <w:tmpl w:val="58563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D323FD"/>
    <w:multiLevelType w:val="hybridMultilevel"/>
    <w:tmpl w:val="94608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675D40"/>
    <w:multiLevelType w:val="hybridMultilevel"/>
    <w:tmpl w:val="5B1A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7021B"/>
    <w:multiLevelType w:val="hybridMultilevel"/>
    <w:tmpl w:val="E74CDE92"/>
    <w:lvl w:ilvl="0" w:tplc="0409000F">
      <w:start w:val="1"/>
      <w:numFmt w:val="decimal"/>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4">
    <w:nsid w:val="22606F28"/>
    <w:multiLevelType w:val="hybridMultilevel"/>
    <w:tmpl w:val="3F24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D3074"/>
    <w:multiLevelType w:val="hybridMultilevel"/>
    <w:tmpl w:val="B2CA9B74"/>
    <w:lvl w:ilvl="0" w:tplc="CA6AF48E">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A9309D"/>
    <w:multiLevelType w:val="hybridMultilevel"/>
    <w:tmpl w:val="435C8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0C59E3"/>
    <w:multiLevelType w:val="hybridMultilevel"/>
    <w:tmpl w:val="5F4A00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E175EC9"/>
    <w:multiLevelType w:val="hybridMultilevel"/>
    <w:tmpl w:val="DBBA2A28"/>
    <w:lvl w:ilvl="0" w:tplc="34CCDA44">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4496D"/>
    <w:multiLevelType w:val="hybridMultilevel"/>
    <w:tmpl w:val="5D12E542"/>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0">
    <w:nsid w:val="33DB112A"/>
    <w:multiLevelType w:val="multilevel"/>
    <w:tmpl w:val="4BDE10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45C6550"/>
    <w:multiLevelType w:val="hybridMultilevel"/>
    <w:tmpl w:val="9BF6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964DA"/>
    <w:multiLevelType w:val="hybridMultilevel"/>
    <w:tmpl w:val="B3EE2DC6"/>
    <w:lvl w:ilvl="0" w:tplc="34CCDA44">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2218A"/>
    <w:multiLevelType w:val="hybridMultilevel"/>
    <w:tmpl w:val="12163C4E"/>
    <w:lvl w:ilvl="0" w:tplc="2D58E000">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165DD3"/>
    <w:multiLevelType w:val="hybridMultilevel"/>
    <w:tmpl w:val="58B6C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4A12E3"/>
    <w:multiLevelType w:val="hybridMultilevel"/>
    <w:tmpl w:val="DF9CFA3C"/>
    <w:lvl w:ilvl="0" w:tplc="67547F1C">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336016"/>
    <w:multiLevelType w:val="hybridMultilevel"/>
    <w:tmpl w:val="433A822A"/>
    <w:lvl w:ilvl="0" w:tplc="B50C194E">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A05C0C"/>
    <w:multiLevelType w:val="hybridMultilevel"/>
    <w:tmpl w:val="AF2E0E64"/>
    <w:lvl w:ilvl="0" w:tplc="4B741972">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54E4B"/>
    <w:multiLevelType w:val="hybridMultilevel"/>
    <w:tmpl w:val="93280668"/>
    <w:lvl w:ilvl="0" w:tplc="45E0F220">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234E40"/>
    <w:multiLevelType w:val="hybridMultilevel"/>
    <w:tmpl w:val="29528D26"/>
    <w:lvl w:ilvl="0" w:tplc="D214E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3E3D22"/>
    <w:multiLevelType w:val="hybridMultilevel"/>
    <w:tmpl w:val="DF5E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2E47FF"/>
    <w:multiLevelType w:val="hybridMultilevel"/>
    <w:tmpl w:val="1018EADA"/>
    <w:lvl w:ilvl="0" w:tplc="96861222">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4D21C0"/>
    <w:multiLevelType w:val="hybridMultilevel"/>
    <w:tmpl w:val="1A86F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E44B3A"/>
    <w:multiLevelType w:val="hybridMultilevel"/>
    <w:tmpl w:val="545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CD4A4E"/>
    <w:multiLevelType w:val="hybridMultilevel"/>
    <w:tmpl w:val="C1AEA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331196"/>
    <w:multiLevelType w:val="hybridMultilevel"/>
    <w:tmpl w:val="BF00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304AF"/>
    <w:multiLevelType w:val="hybridMultilevel"/>
    <w:tmpl w:val="24BA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ED5E22"/>
    <w:multiLevelType w:val="hybridMultilevel"/>
    <w:tmpl w:val="1EE24C1C"/>
    <w:lvl w:ilvl="0" w:tplc="2D58E000">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B14AC"/>
    <w:multiLevelType w:val="hybridMultilevel"/>
    <w:tmpl w:val="F53CB4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nsid w:val="6F3D5239"/>
    <w:multiLevelType w:val="hybridMultilevel"/>
    <w:tmpl w:val="4EB61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4160D"/>
    <w:multiLevelType w:val="singleLevel"/>
    <w:tmpl w:val="3586CBB6"/>
    <w:lvl w:ilvl="0">
      <w:start w:val="1"/>
      <w:numFmt w:val="decimal"/>
      <w:lvlText w:val="%1)"/>
      <w:legacy w:legacy="1" w:legacySpace="120" w:legacyIndent="360"/>
      <w:lvlJc w:val="left"/>
      <w:pPr>
        <w:ind w:left="720" w:hanging="360"/>
      </w:pPr>
    </w:lvl>
  </w:abstractNum>
  <w:abstractNum w:abstractNumId="41">
    <w:nsid w:val="77FD6758"/>
    <w:multiLevelType w:val="hybridMultilevel"/>
    <w:tmpl w:val="E584C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1C236A"/>
    <w:multiLevelType w:val="hybridMultilevel"/>
    <w:tmpl w:val="340A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5A1BEB"/>
    <w:multiLevelType w:val="hybridMultilevel"/>
    <w:tmpl w:val="D6C6006C"/>
    <w:lvl w:ilvl="0" w:tplc="B5A073FA">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1B5F63"/>
    <w:multiLevelType w:val="hybridMultilevel"/>
    <w:tmpl w:val="002CE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648BE"/>
    <w:multiLevelType w:val="hybridMultilevel"/>
    <w:tmpl w:val="1040E220"/>
    <w:lvl w:ilvl="0" w:tplc="FE80F762">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0"/>
    <w:lvlOverride w:ilvl="0">
      <w:startOverride w:val="1"/>
    </w:lvlOverride>
  </w:num>
  <w:num w:numId="3">
    <w:abstractNumId w:val="20"/>
  </w:num>
  <w:num w:numId="4">
    <w:abstractNumId w:val="0"/>
  </w:num>
  <w:num w:numId="5">
    <w:abstractNumId w:val="23"/>
  </w:num>
  <w:num w:numId="6">
    <w:abstractNumId w:val="37"/>
  </w:num>
  <w:num w:numId="7">
    <w:abstractNumId w:val="28"/>
  </w:num>
  <w:num w:numId="8">
    <w:abstractNumId w:val="7"/>
  </w:num>
  <w:num w:numId="9">
    <w:abstractNumId w:val="25"/>
  </w:num>
  <w:num w:numId="10">
    <w:abstractNumId w:val="18"/>
  </w:num>
  <w:num w:numId="11">
    <w:abstractNumId w:val="38"/>
  </w:num>
  <w:num w:numId="12">
    <w:abstractNumId w:val="22"/>
  </w:num>
  <w:num w:numId="13">
    <w:abstractNumId w:val="13"/>
  </w:num>
  <w:num w:numId="14">
    <w:abstractNumId w:val="26"/>
  </w:num>
  <w:num w:numId="15">
    <w:abstractNumId w:val="33"/>
  </w:num>
  <w:num w:numId="16">
    <w:abstractNumId w:val="31"/>
  </w:num>
  <w:num w:numId="17">
    <w:abstractNumId w:val="16"/>
  </w:num>
  <w:num w:numId="18">
    <w:abstractNumId w:val="43"/>
  </w:num>
  <w:num w:numId="19">
    <w:abstractNumId w:val="24"/>
  </w:num>
  <w:num w:numId="20">
    <w:abstractNumId w:val="27"/>
  </w:num>
  <w:num w:numId="21">
    <w:abstractNumId w:val="8"/>
  </w:num>
  <w:num w:numId="22">
    <w:abstractNumId w:val="9"/>
  </w:num>
  <w:num w:numId="23">
    <w:abstractNumId w:val="5"/>
  </w:num>
  <w:num w:numId="24">
    <w:abstractNumId w:val="15"/>
  </w:num>
  <w:num w:numId="25">
    <w:abstractNumId w:val="17"/>
  </w:num>
  <w:num w:numId="26">
    <w:abstractNumId w:val="30"/>
  </w:num>
  <w:num w:numId="27">
    <w:abstractNumId w:val="45"/>
  </w:num>
  <w:num w:numId="28">
    <w:abstractNumId w:val="2"/>
  </w:num>
  <w:num w:numId="29">
    <w:abstractNumId w:val="11"/>
  </w:num>
  <w:num w:numId="30">
    <w:abstractNumId w:val="4"/>
  </w:num>
  <w:num w:numId="31">
    <w:abstractNumId w:val="39"/>
  </w:num>
  <w:num w:numId="32">
    <w:abstractNumId w:val="34"/>
  </w:num>
  <w:num w:numId="33">
    <w:abstractNumId w:val="32"/>
  </w:num>
  <w:num w:numId="34">
    <w:abstractNumId w:val="36"/>
  </w:num>
  <w:num w:numId="35">
    <w:abstractNumId w:val="42"/>
  </w:num>
  <w:num w:numId="36">
    <w:abstractNumId w:val="21"/>
  </w:num>
  <w:num w:numId="37">
    <w:abstractNumId w:val="10"/>
  </w:num>
  <w:num w:numId="38">
    <w:abstractNumId w:val="6"/>
  </w:num>
  <w:num w:numId="39">
    <w:abstractNumId w:val="44"/>
  </w:num>
  <w:num w:numId="40">
    <w:abstractNumId w:val="14"/>
  </w:num>
  <w:num w:numId="41">
    <w:abstractNumId w:val="19"/>
  </w:num>
  <w:num w:numId="42">
    <w:abstractNumId w:val="35"/>
  </w:num>
  <w:num w:numId="43">
    <w:abstractNumId w:val="3"/>
  </w:num>
  <w:num w:numId="44">
    <w:abstractNumId w:val="12"/>
  </w:num>
  <w:num w:numId="45">
    <w:abstractNumId w:val="4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76"/>
    <w:rsid w:val="00004548"/>
    <w:rsid w:val="00004DBB"/>
    <w:rsid w:val="000111F4"/>
    <w:rsid w:val="0002781C"/>
    <w:rsid w:val="00047A4F"/>
    <w:rsid w:val="00052E4B"/>
    <w:rsid w:val="00077BB4"/>
    <w:rsid w:val="00080A68"/>
    <w:rsid w:val="000A693C"/>
    <w:rsid w:val="000B3E99"/>
    <w:rsid w:val="000D53C0"/>
    <w:rsid w:val="00124A12"/>
    <w:rsid w:val="0013114A"/>
    <w:rsid w:val="00155D29"/>
    <w:rsid w:val="00161DD5"/>
    <w:rsid w:val="001668FD"/>
    <w:rsid w:val="001878BA"/>
    <w:rsid w:val="001A25EA"/>
    <w:rsid w:val="001A7F20"/>
    <w:rsid w:val="002035FF"/>
    <w:rsid w:val="002053A1"/>
    <w:rsid w:val="0020769F"/>
    <w:rsid w:val="00221C7E"/>
    <w:rsid w:val="0022470C"/>
    <w:rsid w:val="00241435"/>
    <w:rsid w:val="00241CEB"/>
    <w:rsid w:val="00242BA1"/>
    <w:rsid w:val="00257CB8"/>
    <w:rsid w:val="002C4FFD"/>
    <w:rsid w:val="002F6299"/>
    <w:rsid w:val="0030090D"/>
    <w:rsid w:val="00304FC4"/>
    <w:rsid w:val="003053BB"/>
    <w:rsid w:val="00312AC3"/>
    <w:rsid w:val="003243E1"/>
    <w:rsid w:val="00343904"/>
    <w:rsid w:val="00350B26"/>
    <w:rsid w:val="00355125"/>
    <w:rsid w:val="00377FD6"/>
    <w:rsid w:val="0038393A"/>
    <w:rsid w:val="003860D0"/>
    <w:rsid w:val="003E1F10"/>
    <w:rsid w:val="003F6D7D"/>
    <w:rsid w:val="00400C19"/>
    <w:rsid w:val="00407A7A"/>
    <w:rsid w:val="00417AFF"/>
    <w:rsid w:val="00466D50"/>
    <w:rsid w:val="004852A1"/>
    <w:rsid w:val="00486E75"/>
    <w:rsid w:val="004B480D"/>
    <w:rsid w:val="004E442B"/>
    <w:rsid w:val="00523C2D"/>
    <w:rsid w:val="00566941"/>
    <w:rsid w:val="005713F4"/>
    <w:rsid w:val="00580098"/>
    <w:rsid w:val="00587369"/>
    <w:rsid w:val="00595055"/>
    <w:rsid w:val="00595976"/>
    <w:rsid w:val="005C0C56"/>
    <w:rsid w:val="00604B67"/>
    <w:rsid w:val="00604F95"/>
    <w:rsid w:val="006340AA"/>
    <w:rsid w:val="0063411C"/>
    <w:rsid w:val="00670216"/>
    <w:rsid w:val="006852EE"/>
    <w:rsid w:val="0069065B"/>
    <w:rsid w:val="006D6055"/>
    <w:rsid w:val="006E347C"/>
    <w:rsid w:val="006F4BDB"/>
    <w:rsid w:val="00712C4C"/>
    <w:rsid w:val="00717A39"/>
    <w:rsid w:val="00720038"/>
    <w:rsid w:val="007471AB"/>
    <w:rsid w:val="00761C11"/>
    <w:rsid w:val="007828AC"/>
    <w:rsid w:val="007A1E7B"/>
    <w:rsid w:val="007A669C"/>
    <w:rsid w:val="007A6CF3"/>
    <w:rsid w:val="007B2273"/>
    <w:rsid w:val="007F4365"/>
    <w:rsid w:val="00806A9A"/>
    <w:rsid w:val="00810295"/>
    <w:rsid w:val="008645BA"/>
    <w:rsid w:val="008910B2"/>
    <w:rsid w:val="008A0C28"/>
    <w:rsid w:val="008F1711"/>
    <w:rsid w:val="00914ED1"/>
    <w:rsid w:val="0094664D"/>
    <w:rsid w:val="00964CE3"/>
    <w:rsid w:val="009858E3"/>
    <w:rsid w:val="00986EEF"/>
    <w:rsid w:val="00987165"/>
    <w:rsid w:val="009A000B"/>
    <w:rsid w:val="009D5A8F"/>
    <w:rsid w:val="009E3676"/>
    <w:rsid w:val="00A362E2"/>
    <w:rsid w:val="00A47A47"/>
    <w:rsid w:val="00A612C6"/>
    <w:rsid w:val="00AB223B"/>
    <w:rsid w:val="00AC2593"/>
    <w:rsid w:val="00AD623F"/>
    <w:rsid w:val="00AD7408"/>
    <w:rsid w:val="00AE1314"/>
    <w:rsid w:val="00AF7C08"/>
    <w:rsid w:val="00B1018D"/>
    <w:rsid w:val="00B30EC1"/>
    <w:rsid w:val="00B347FD"/>
    <w:rsid w:val="00B363ED"/>
    <w:rsid w:val="00B52559"/>
    <w:rsid w:val="00B53AA5"/>
    <w:rsid w:val="00B6742C"/>
    <w:rsid w:val="00B7196E"/>
    <w:rsid w:val="00BA0190"/>
    <w:rsid w:val="00BC7A2D"/>
    <w:rsid w:val="00BC7ACA"/>
    <w:rsid w:val="00BD0770"/>
    <w:rsid w:val="00C10EFF"/>
    <w:rsid w:val="00C147B9"/>
    <w:rsid w:val="00C25BBA"/>
    <w:rsid w:val="00C4173E"/>
    <w:rsid w:val="00C4224D"/>
    <w:rsid w:val="00C70961"/>
    <w:rsid w:val="00C8206A"/>
    <w:rsid w:val="00C83270"/>
    <w:rsid w:val="00C84D42"/>
    <w:rsid w:val="00C96B09"/>
    <w:rsid w:val="00CB703E"/>
    <w:rsid w:val="00CE1054"/>
    <w:rsid w:val="00D05591"/>
    <w:rsid w:val="00D85C25"/>
    <w:rsid w:val="00DB3243"/>
    <w:rsid w:val="00DF1FB2"/>
    <w:rsid w:val="00DF2B16"/>
    <w:rsid w:val="00E20A2C"/>
    <w:rsid w:val="00E263BF"/>
    <w:rsid w:val="00E70E41"/>
    <w:rsid w:val="00E82EE7"/>
    <w:rsid w:val="00E93713"/>
    <w:rsid w:val="00E95D97"/>
    <w:rsid w:val="00EA5094"/>
    <w:rsid w:val="00EB154C"/>
    <w:rsid w:val="00EB2F7E"/>
    <w:rsid w:val="00ED349B"/>
    <w:rsid w:val="00EF5DB8"/>
    <w:rsid w:val="00EF6075"/>
    <w:rsid w:val="00F0079E"/>
    <w:rsid w:val="00F02006"/>
    <w:rsid w:val="00F03532"/>
    <w:rsid w:val="00F03539"/>
    <w:rsid w:val="00F511F0"/>
    <w:rsid w:val="00F55B28"/>
    <w:rsid w:val="00F70307"/>
    <w:rsid w:val="00F74648"/>
    <w:rsid w:val="00F83F8D"/>
    <w:rsid w:val="00F960A5"/>
    <w:rsid w:val="00F97C0B"/>
    <w:rsid w:val="00FC3E06"/>
    <w:rsid w:val="00FC7321"/>
    <w:rsid w:val="00FD2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14:docId w14:val="28C73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entry">
    <w:name w:val="Calendar - entry"/>
    <w:basedOn w:val="Normal"/>
    <w:autoRedefine/>
    <w:pPr>
      <w:tabs>
        <w:tab w:val="left" w:pos="648"/>
        <w:tab w:val="left" w:pos="3384"/>
        <w:tab w:val="left" w:pos="5760"/>
        <w:tab w:val="left" w:pos="6408"/>
        <w:tab w:val="left" w:pos="9144"/>
      </w:tabs>
      <w:overflowPunct w:val="0"/>
      <w:autoSpaceDE w:val="0"/>
      <w:autoSpaceDN w:val="0"/>
      <w:adjustRightInd w:val="0"/>
      <w:spacing w:before="60" w:line="240" w:lineRule="atLeast"/>
      <w:jc w:val="both"/>
    </w:pPr>
    <w:rPr>
      <w:rFonts w:ascii="Arial Narrow" w:hAnsi="Arial Narrow"/>
      <w:spacing w:val="-3"/>
    </w:rPr>
  </w:style>
  <w:style w:type="paragraph" w:customStyle="1" w:styleId="StyleHeading110pt">
    <w:name w:val="Style Heading1 + 10 pt"/>
    <w:basedOn w:val="Normal"/>
    <w:pPr>
      <w:keepNext/>
      <w:overflowPunct w:val="0"/>
      <w:autoSpaceDE w:val="0"/>
      <w:autoSpaceDN w:val="0"/>
      <w:adjustRightInd w:val="0"/>
      <w:spacing w:before="180" w:after="120"/>
    </w:pPr>
    <w:rPr>
      <w:rFonts w:ascii="Arial Black" w:hAnsi="Arial Black"/>
      <w:color w:val="000000"/>
    </w:rPr>
  </w:style>
  <w:style w:type="paragraph" w:customStyle="1" w:styleId="StyleCalendar-title75pt">
    <w:name w:val="Style Calendar - title + 7.5 pt"/>
    <w:basedOn w:val="Normal"/>
    <w:pPr>
      <w:tabs>
        <w:tab w:val="left" w:pos="504"/>
        <w:tab w:val="left" w:pos="3384"/>
        <w:tab w:val="left" w:pos="5760"/>
        <w:tab w:val="left" w:pos="6264"/>
        <w:tab w:val="left" w:pos="9144"/>
      </w:tabs>
      <w:overflowPunct w:val="0"/>
      <w:autoSpaceDE w:val="0"/>
      <w:autoSpaceDN w:val="0"/>
      <w:adjustRightInd w:val="0"/>
      <w:spacing w:line="216" w:lineRule="exact"/>
      <w:jc w:val="both"/>
    </w:pPr>
    <w:rPr>
      <w:rFonts w:ascii="Arial Narrow" w:hAnsi="Arial Narrow"/>
      <w:spacing w:val="-3"/>
      <w:u w:val="single"/>
    </w:rPr>
  </w:style>
  <w:style w:type="paragraph" w:customStyle="1" w:styleId="KeyPoints">
    <w:name w:val="Key Points"/>
    <w:basedOn w:val="Normal"/>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Pr>
      <w:b/>
      <w:bCs w:val="0"/>
      <w:color w:val="000000"/>
      <w:spacing w:val="0"/>
    </w:rPr>
  </w:style>
  <w:style w:type="paragraph" w:styleId="ListNumber">
    <w:name w:val="List Number"/>
    <w:basedOn w:val="Normal"/>
    <w:pPr>
      <w:tabs>
        <w:tab w:val="left" w:pos="360"/>
      </w:tabs>
      <w:overflowPunct w:val="0"/>
      <w:autoSpaceDE w:val="0"/>
      <w:autoSpaceDN w:val="0"/>
      <w:adjustRightInd w:val="0"/>
      <w:ind w:left="360" w:hanging="360"/>
    </w:pPr>
    <w:rPr>
      <w:rFonts w:ascii="Palatino" w:hAnsi="Palatino"/>
    </w:rPr>
  </w:style>
  <w:style w:type="character" w:customStyle="1" w:styleId="Calendar-entryChar">
    <w:name w:val="Calendar - entry Char"/>
    <w:rPr>
      <w:rFonts w:ascii="Arial Narrow" w:hAnsi="Arial Narrow" w:hint="default"/>
      <w:noProof w:val="0"/>
      <w:spacing w:val="-3"/>
      <w:lang w:val="en-US" w:eastAsia="en-US" w:bidi="ar-SA"/>
    </w:rPr>
  </w:style>
  <w:style w:type="paragraph" w:customStyle="1" w:styleId="StyleStylepairsLinespacingAtleast14pt10ptLeft0">
    <w:name w:val="Style Style pairs + Line spacing:  At least 14 pt + 10 pt Left:  0&quot;"/>
    <w:basedOn w:val="Normal"/>
    <w:pPr>
      <w:tabs>
        <w:tab w:val="right" w:pos="4140"/>
        <w:tab w:val="left" w:pos="4410"/>
        <w:tab w:val="right" w:pos="7290"/>
        <w:tab w:val="left" w:pos="7740"/>
      </w:tabs>
      <w:overflowPunct w:val="0"/>
      <w:autoSpaceDE w:val="0"/>
      <w:autoSpaceDN w:val="0"/>
      <w:adjustRightInd w:val="0"/>
      <w:spacing w:line="280" w:lineRule="atLeast"/>
    </w:pPr>
    <w:rPr>
      <w:rFonts w:ascii="Arial Narrow" w:hAnsi="Arial Narrow"/>
      <w:color w:val="000000"/>
    </w:rPr>
  </w:style>
  <w:style w:type="paragraph" w:customStyle="1" w:styleId="Grade">
    <w:name w:val="Grade"/>
    <w:basedOn w:val="StyleStylepairsLinespacingAtleast14pt10ptLeft0"/>
    <w:pPr>
      <w:tabs>
        <w:tab w:val="left" w:pos="270"/>
        <w:tab w:val="right" w:pos="1080"/>
        <w:tab w:val="right" w:pos="1260"/>
        <w:tab w:val="right" w:pos="1800"/>
      </w:tabs>
      <w:ind w:left="360"/>
    </w:pPr>
  </w:style>
  <w:style w:type="character" w:customStyle="1" w:styleId="StyleStyleHeading110ptArialNarrowChar">
    <w:name w:val="Style Style Heading1 + 10 pt + Arial Narrow Char"/>
    <w:rPr>
      <w:rFonts w:ascii="Arial Narrow" w:hAnsi="Arial Narrow" w:hint="default"/>
      <w:noProof/>
      <w:color w:val="000000"/>
      <w:sz w:val="24"/>
    </w:rPr>
  </w:style>
  <w:style w:type="character" w:customStyle="1" w:styleId="NoteChar">
    <w:name w:val="Note Char"/>
    <w:rPr>
      <w:rFonts w:ascii="Arial Narrow" w:hAnsi="Arial Narrow" w:hint="default"/>
      <w:noProof/>
      <w:spacing w:val="-3"/>
    </w:rPr>
  </w:style>
  <w:style w:type="character" w:customStyle="1" w:styleId="GradeChar">
    <w:name w:val="Grade Char"/>
    <w:rPr>
      <w:rFonts w:ascii="Arial Narrow" w:hAnsi="Arial Narrow" w:hint="default"/>
      <w:noProof/>
      <w:color w:val="000000"/>
      <w:sz w:val="24"/>
    </w:rPr>
  </w:style>
  <w:style w:type="table" w:styleId="TableGrid">
    <w:name w:val="Table Grid"/>
    <w:basedOn w:val="TableNormal"/>
    <w:uiPriority w:val="59"/>
    <w:rsid w:val="00DF2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4BDB"/>
    <w:pPr>
      <w:tabs>
        <w:tab w:val="center" w:pos="4320"/>
        <w:tab w:val="right" w:pos="8640"/>
      </w:tabs>
    </w:pPr>
  </w:style>
  <w:style w:type="character" w:customStyle="1" w:styleId="FooterChar">
    <w:name w:val="Footer Char"/>
    <w:basedOn w:val="DefaultParagraphFont"/>
    <w:link w:val="Footer"/>
    <w:uiPriority w:val="99"/>
    <w:rsid w:val="006F4BDB"/>
  </w:style>
  <w:style w:type="character" w:styleId="PageNumber">
    <w:name w:val="page number"/>
    <w:basedOn w:val="DefaultParagraphFont"/>
    <w:uiPriority w:val="99"/>
    <w:semiHidden/>
    <w:unhideWhenUsed/>
    <w:rsid w:val="006F4BDB"/>
  </w:style>
  <w:style w:type="paragraph" w:styleId="ListParagraph">
    <w:name w:val="List Paragraph"/>
    <w:basedOn w:val="Normal"/>
    <w:uiPriority w:val="72"/>
    <w:rsid w:val="00486E75"/>
    <w:pPr>
      <w:ind w:left="720"/>
      <w:contextualSpacing/>
    </w:pPr>
  </w:style>
  <w:style w:type="paragraph" w:styleId="BalloonText">
    <w:name w:val="Balloon Text"/>
    <w:basedOn w:val="Normal"/>
    <w:link w:val="BalloonTextChar"/>
    <w:uiPriority w:val="99"/>
    <w:semiHidden/>
    <w:unhideWhenUsed/>
    <w:rsid w:val="00A47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A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entry">
    <w:name w:val="Calendar - entry"/>
    <w:basedOn w:val="Normal"/>
    <w:autoRedefine/>
    <w:pPr>
      <w:tabs>
        <w:tab w:val="left" w:pos="648"/>
        <w:tab w:val="left" w:pos="3384"/>
        <w:tab w:val="left" w:pos="5760"/>
        <w:tab w:val="left" w:pos="6408"/>
        <w:tab w:val="left" w:pos="9144"/>
      </w:tabs>
      <w:overflowPunct w:val="0"/>
      <w:autoSpaceDE w:val="0"/>
      <w:autoSpaceDN w:val="0"/>
      <w:adjustRightInd w:val="0"/>
      <w:spacing w:before="60" w:line="240" w:lineRule="atLeast"/>
      <w:jc w:val="both"/>
    </w:pPr>
    <w:rPr>
      <w:rFonts w:ascii="Arial Narrow" w:hAnsi="Arial Narrow"/>
      <w:spacing w:val="-3"/>
    </w:rPr>
  </w:style>
  <w:style w:type="paragraph" w:customStyle="1" w:styleId="StyleHeading110pt">
    <w:name w:val="Style Heading1 + 10 pt"/>
    <w:basedOn w:val="Normal"/>
    <w:pPr>
      <w:keepNext/>
      <w:overflowPunct w:val="0"/>
      <w:autoSpaceDE w:val="0"/>
      <w:autoSpaceDN w:val="0"/>
      <w:adjustRightInd w:val="0"/>
      <w:spacing w:before="180" w:after="120"/>
    </w:pPr>
    <w:rPr>
      <w:rFonts w:ascii="Arial Black" w:hAnsi="Arial Black"/>
      <w:color w:val="000000"/>
    </w:rPr>
  </w:style>
  <w:style w:type="paragraph" w:customStyle="1" w:styleId="StyleCalendar-title75pt">
    <w:name w:val="Style Calendar - title + 7.5 pt"/>
    <w:basedOn w:val="Normal"/>
    <w:pPr>
      <w:tabs>
        <w:tab w:val="left" w:pos="504"/>
        <w:tab w:val="left" w:pos="3384"/>
        <w:tab w:val="left" w:pos="5760"/>
        <w:tab w:val="left" w:pos="6264"/>
        <w:tab w:val="left" w:pos="9144"/>
      </w:tabs>
      <w:overflowPunct w:val="0"/>
      <w:autoSpaceDE w:val="0"/>
      <w:autoSpaceDN w:val="0"/>
      <w:adjustRightInd w:val="0"/>
      <w:spacing w:line="216" w:lineRule="exact"/>
      <w:jc w:val="both"/>
    </w:pPr>
    <w:rPr>
      <w:rFonts w:ascii="Arial Narrow" w:hAnsi="Arial Narrow"/>
      <w:spacing w:val="-3"/>
      <w:u w:val="single"/>
    </w:rPr>
  </w:style>
  <w:style w:type="paragraph" w:customStyle="1" w:styleId="KeyPoints">
    <w:name w:val="Key Points"/>
    <w:basedOn w:val="Normal"/>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Pr>
      <w:b/>
      <w:bCs w:val="0"/>
      <w:color w:val="000000"/>
      <w:spacing w:val="0"/>
    </w:rPr>
  </w:style>
  <w:style w:type="paragraph" w:styleId="ListNumber">
    <w:name w:val="List Number"/>
    <w:basedOn w:val="Normal"/>
    <w:pPr>
      <w:tabs>
        <w:tab w:val="left" w:pos="360"/>
      </w:tabs>
      <w:overflowPunct w:val="0"/>
      <w:autoSpaceDE w:val="0"/>
      <w:autoSpaceDN w:val="0"/>
      <w:adjustRightInd w:val="0"/>
      <w:ind w:left="360" w:hanging="360"/>
    </w:pPr>
    <w:rPr>
      <w:rFonts w:ascii="Palatino" w:hAnsi="Palatino"/>
    </w:rPr>
  </w:style>
  <w:style w:type="character" w:customStyle="1" w:styleId="Calendar-entryChar">
    <w:name w:val="Calendar - entry Char"/>
    <w:rPr>
      <w:rFonts w:ascii="Arial Narrow" w:hAnsi="Arial Narrow" w:hint="default"/>
      <w:noProof w:val="0"/>
      <w:spacing w:val="-3"/>
      <w:lang w:val="en-US" w:eastAsia="en-US" w:bidi="ar-SA"/>
    </w:rPr>
  </w:style>
  <w:style w:type="paragraph" w:customStyle="1" w:styleId="StyleStylepairsLinespacingAtleast14pt10ptLeft0">
    <w:name w:val="Style Style pairs + Line spacing:  At least 14 pt + 10 pt Left:  0&quot;"/>
    <w:basedOn w:val="Normal"/>
    <w:pPr>
      <w:tabs>
        <w:tab w:val="right" w:pos="4140"/>
        <w:tab w:val="left" w:pos="4410"/>
        <w:tab w:val="right" w:pos="7290"/>
        <w:tab w:val="left" w:pos="7740"/>
      </w:tabs>
      <w:overflowPunct w:val="0"/>
      <w:autoSpaceDE w:val="0"/>
      <w:autoSpaceDN w:val="0"/>
      <w:adjustRightInd w:val="0"/>
      <w:spacing w:line="280" w:lineRule="atLeast"/>
    </w:pPr>
    <w:rPr>
      <w:rFonts w:ascii="Arial Narrow" w:hAnsi="Arial Narrow"/>
      <w:color w:val="000000"/>
    </w:rPr>
  </w:style>
  <w:style w:type="paragraph" w:customStyle="1" w:styleId="Grade">
    <w:name w:val="Grade"/>
    <w:basedOn w:val="StyleStylepairsLinespacingAtleast14pt10ptLeft0"/>
    <w:pPr>
      <w:tabs>
        <w:tab w:val="left" w:pos="270"/>
        <w:tab w:val="right" w:pos="1080"/>
        <w:tab w:val="right" w:pos="1260"/>
        <w:tab w:val="right" w:pos="1800"/>
      </w:tabs>
      <w:ind w:left="360"/>
    </w:pPr>
  </w:style>
  <w:style w:type="character" w:customStyle="1" w:styleId="StyleStyleHeading110ptArialNarrowChar">
    <w:name w:val="Style Style Heading1 + 10 pt + Arial Narrow Char"/>
    <w:rPr>
      <w:rFonts w:ascii="Arial Narrow" w:hAnsi="Arial Narrow" w:hint="default"/>
      <w:noProof/>
      <w:color w:val="000000"/>
      <w:sz w:val="24"/>
    </w:rPr>
  </w:style>
  <w:style w:type="character" w:customStyle="1" w:styleId="NoteChar">
    <w:name w:val="Note Char"/>
    <w:rPr>
      <w:rFonts w:ascii="Arial Narrow" w:hAnsi="Arial Narrow" w:hint="default"/>
      <w:noProof/>
      <w:spacing w:val="-3"/>
    </w:rPr>
  </w:style>
  <w:style w:type="character" w:customStyle="1" w:styleId="GradeChar">
    <w:name w:val="Grade Char"/>
    <w:rPr>
      <w:rFonts w:ascii="Arial Narrow" w:hAnsi="Arial Narrow" w:hint="default"/>
      <w:noProof/>
      <w:color w:val="000000"/>
      <w:sz w:val="24"/>
    </w:rPr>
  </w:style>
  <w:style w:type="table" w:styleId="TableGrid">
    <w:name w:val="Table Grid"/>
    <w:basedOn w:val="TableNormal"/>
    <w:uiPriority w:val="59"/>
    <w:rsid w:val="00DF2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4BDB"/>
    <w:pPr>
      <w:tabs>
        <w:tab w:val="center" w:pos="4320"/>
        <w:tab w:val="right" w:pos="8640"/>
      </w:tabs>
    </w:pPr>
  </w:style>
  <w:style w:type="character" w:customStyle="1" w:styleId="FooterChar">
    <w:name w:val="Footer Char"/>
    <w:basedOn w:val="DefaultParagraphFont"/>
    <w:link w:val="Footer"/>
    <w:uiPriority w:val="99"/>
    <w:rsid w:val="006F4BDB"/>
  </w:style>
  <w:style w:type="character" w:styleId="PageNumber">
    <w:name w:val="page number"/>
    <w:basedOn w:val="DefaultParagraphFont"/>
    <w:uiPriority w:val="99"/>
    <w:semiHidden/>
    <w:unhideWhenUsed/>
    <w:rsid w:val="006F4BDB"/>
  </w:style>
  <w:style w:type="paragraph" w:styleId="ListParagraph">
    <w:name w:val="List Paragraph"/>
    <w:basedOn w:val="Normal"/>
    <w:uiPriority w:val="72"/>
    <w:rsid w:val="00486E75"/>
    <w:pPr>
      <w:ind w:left="720"/>
      <w:contextualSpacing/>
    </w:pPr>
  </w:style>
  <w:style w:type="paragraph" w:styleId="BalloonText">
    <w:name w:val="Balloon Text"/>
    <w:basedOn w:val="Normal"/>
    <w:link w:val="BalloonTextChar"/>
    <w:uiPriority w:val="99"/>
    <w:semiHidden/>
    <w:unhideWhenUsed/>
    <w:rsid w:val="00A47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A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890">
      <w:bodyDiv w:val="1"/>
      <w:marLeft w:val="0"/>
      <w:marRight w:val="0"/>
      <w:marTop w:val="0"/>
      <w:marBottom w:val="0"/>
      <w:divBdr>
        <w:top w:val="none" w:sz="0" w:space="0" w:color="auto"/>
        <w:left w:val="none" w:sz="0" w:space="0" w:color="auto"/>
        <w:bottom w:val="none" w:sz="0" w:space="0" w:color="auto"/>
        <w:right w:val="none" w:sz="0" w:space="0" w:color="auto"/>
      </w:divBdr>
    </w:div>
    <w:div w:id="9213304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361f70a64eea32d7fab189985313e4b1">
  <xsd:schema xmlns:xsd="http://www.w3.org/2001/XMLSchema" xmlns:p="http://schemas.microsoft.com/office/2006/metadata/properties" xmlns:ns2="3127f379-4114-4093-988f-28a4f5b2340f" targetNamespace="http://schemas.microsoft.com/office/2006/metadata/properties" ma:root="true" ma:fieldsID="d7af4954e6fcf61e9c85cf149e6d2b32"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1"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D6D4-D3C7-4E60-AFE5-6C4802BDF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7f379-4114-4093-988f-28a4f5b234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C9E831-0A21-4F0B-AA9B-8BDE6794BA76}">
  <ds:schemaRefs>
    <ds:schemaRef ds:uri="http://schemas.microsoft.com/office/2006/metadata/longProperties"/>
  </ds:schemaRefs>
</ds:datastoreItem>
</file>

<file path=customXml/itemProps3.xml><?xml version="1.0" encoding="utf-8"?>
<ds:datastoreItem xmlns:ds="http://schemas.openxmlformats.org/officeDocument/2006/customXml" ds:itemID="{B92406C1-2EA6-4D2E-A262-BB5F09157650}">
  <ds:schemaRefs>
    <ds:schemaRef ds:uri="http://schemas.microsoft.com/sharepoint/v3/contenttype/forms"/>
  </ds:schemaRefs>
</ds:datastoreItem>
</file>

<file path=customXml/itemProps4.xml><?xml version="1.0" encoding="utf-8"?>
<ds:datastoreItem xmlns:ds="http://schemas.openxmlformats.org/officeDocument/2006/customXml" ds:itemID="{85791568-E859-CD4F-8B57-97A9C56A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1938</Words>
  <Characters>11047</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DEPARTMENT /  COURSE NUMBER - Course Title                                                                        </vt:lpstr>
    </vt:vector>
  </TitlesOfParts>
  <Company> </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  COURSE NUMBER - Course Title                                                                        </dc:title>
  <dc:subject/>
  <dc:creator>Lynette Kral</dc:creator>
  <cp:keywords/>
  <dc:description/>
  <cp:lastModifiedBy>Rick  Ramos</cp:lastModifiedBy>
  <cp:revision>14</cp:revision>
  <cp:lastPrinted>2014-10-04T20:15:00Z</cp:lastPrinted>
  <dcterms:created xsi:type="dcterms:W3CDTF">2014-09-26T19:27:00Z</dcterms:created>
  <dcterms:modified xsi:type="dcterms:W3CDTF">2014-10-05T16:11:00Z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Order">
    <vt:lpwstr>100.000000000000</vt:lpwstr>
  </property>
  <property fmtid="{D5CDD505-2E9C-101B-9397-08002B2CF9AE}" pid="3" name="ShowInWebPart">
    <vt:lpwstr>0</vt:lpwstr>
  </property>
  <property fmtid="{D5CDD505-2E9C-101B-9397-08002B2CF9AE}" pid="4" name="ContentType">
    <vt:lpwstr>Document</vt:lpwstr>
  </property>
</Properties>
</file>